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AD" w:rsidRPr="002D0ABE" w:rsidRDefault="00C329AD" w:rsidP="00C329AD">
      <w:pPr>
        <w:shd w:val="clear" w:color="auto" w:fill="FFFFFF"/>
        <w:spacing w:line="360" w:lineRule="auto"/>
        <w:ind w:left="6480"/>
        <w:jc w:val="both"/>
        <w:rPr>
          <w:sz w:val="24"/>
          <w:szCs w:val="24"/>
        </w:rPr>
      </w:pPr>
      <w:r w:rsidRPr="002D0ABE">
        <w:rPr>
          <w:color w:val="000000"/>
          <w:spacing w:val="-3"/>
          <w:sz w:val="24"/>
          <w:szCs w:val="24"/>
        </w:rPr>
        <w:t>УТВЕРЖДЕНО</w:t>
      </w:r>
    </w:p>
    <w:p w:rsidR="00C329AD" w:rsidRDefault="00C329AD" w:rsidP="00C329AD">
      <w:pPr>
        <w:shd w:val="clear" w:color="auto" w:fill="FFFFFF"/>
        <w:spacing w:line="360" w:lineRule="auto"/>
        <w:ind w:left="5529"/>
        <w:jc w:val="both"/>
        <w:rPr>
          <w:color w:val="000000"/>
          <w:spacing w:val="-3"/>
          <w:sz w:val="24"/>
          <w:szCs w:val="24"/>
        </w:rPr>
      </w:pPr>
      <w:r w:rsidRPr="002D0ABE">
        <w:rPr>
          <w:color w:val="000000"/>
          <w:spacing w:val="-3"/>
          <w:sz w:val="24"/>
          <w:szCs w:val="24"/>
        </w:rPr>
        <w:t xml:space="preserve">Постановлением </w:t>
      </w:r>
      <w:r w:rsidR="008D6634">
        <w:rPr>
          <w:color w:val="000000"/>
          <w:spacing w:val="-3"/>
          <w:sz w:val="24"/>
          <w:szCs w:val="24"/>
        </w:rPr>
        <w:t>а</w:t>
      </w:r>
      <w:r w:rsidRPr="002D0ABE">
        <w:rPr>
          <w:color w:val="000000"/>
          <w:spacing w:val="-3"/>
          <w:sz w:val="24"/>
          <w:szCs w:val="24"/>
        </w:rPr>
        <w:t xml:space="preserve">дминистрации </w:t>
      </w:r>
      <w:r w:rsidR="008D6634">
        <w:rPr>
          <w:color w:val="000000"/>
          <w:spacing w:val="-3"/>
          <w:sz w:val="24"/>
          <w:szCs w:val="24"/>
        </w:rPr>
        <w:t xml:space="preserve">Карагинского </w:t>
      </w:r>
      <w:r>
        <w:rPr>
          <w:color w:val="000000"/>
          <w:spacing w:val="-3"/>
          <w:sz w:val="24"/>
          <w:szCs w:val="24"/>
        </w:rPr>
        <w:t>муниципального района Камчатского края</w:t>
      </w:r>
    </w:p>
    <w:p w:rsidR="00C329AD" w:rsidRDefault="00C329AD" w:rsidP="00C329AD">
      <w:pPr>
        <w:ind w:left="5529" w:right="-62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от _______________№ __________</w:t>
      </w:r>
    </w:p>
    <w:p w:rsidR="00C329AD" w:rsidRDefault="00C329AD">
      <w:pPr>
        <w:ind w:left="3672" w:right="3542"/>
        <w:rPr>
          <w:sz w:val="24"/>
          <w:szCs w:val="24"/>
        </w:rPr>
      </w:pPr>
    </w:p>
    <w:p w:rsidR="00157E4F" w:rsidRDefault="00157E4F">
      <w:pPr>
        <w:ind w:left="3672" w:right="3542"/>
        <w:rPr>
          <w:sz w:val="24"/>
          <w:szCs w:val="24"/>
        </w:rPr>
      </w:pPr>
    </w:p>
    <w:p w:rsidR="00A627A8" w:rsidRPr="0084385F" w:rsidRDefault="00CA2DBE" w:rsidP="00A627A8">
      <w:pPr>
        <w:pStyle w:val="2"/>
        <w:tabs>
          <w:tab w:val="left" w:pos="1200"/>
          <w:tab w:val="right" w:pos="9781"/>
        </w:tabs>
        <w:ind w:left="456" w:right="-33" w:hanging="456"/>
        <w:jc w:val="center"/>
        <w:rPr>
          <w:rFonts w:ascii="Arial" w:hAnsi="Arial"/>
          <w:b/>
          <w:noProof/>
          <w:sz w:val="32"/>
          <w:szCs w:val="32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514600" cy="790575"/>
            <wp:effectExtent l="19050" t="0" r="0" b="0"/>
            <wp:docPr id="1" name="Рисунок 1" descr="E:\1_Документы Инкомгеосервис\файлы логотипа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1_Документы Инкомгеосервис\файлы логотипа\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F24" w:rsidRPr="00681F24" w:rsidRDefault="00681F24" w:rsidP="00681F24"/>
    <w:p w:rsidR="00681F24" w:rsidRPr="00681F24" w:rsidRDefault="00681F24" w:rsidP="00681F24">
      <w:pPr>
        <w:jc w:val="center"/>
      </w:pPr>
    </w:p>
    <w:p w:rsidR="00681F24" w:rsidRPr="00681F24" w:rsidRDefault="00681F24" w:rsidP="00681F24">
      <w:pPr>
        <w:jc w:val="center"/>
      </w:pPr>
    </w:p>
    <w:p w:rsidR="00681F24" w:rsidRPr="00681F24" w:rsidRDefault="00681F24" w:rsidP="00681F24"/>
    <w:p w:rsidR="00681F24" w:rsidRPr="00681F24" w:rsidRDefault="00681F24" w:rsidP="00681F24"/>
    <w:p w:rsidR="00157E4F" w:rsidRDefault="009A69C9" w:rsidP="00C329AD">
      <w:pPr>
        <w:jc w:val="center"/>
        <w:rPr>
          <w:b/>
          <w:sz w:val="32"/>
          <w:szCs w:val="32"/>
        </w:rPr>
      </w:pPr>
      <w:r w:rsidRPr="009A69C9">
        <w:rPr>
          <w:b/>
          <w:sz w:val="32"/>
          <w:szCs w:val="32"/>
        </w:rPr>
        <w:t>ПРОЕКТ МЕЖЕВАНИЯ ТЕРРИТОРИИ</w:t>
      </w:r>
    </w:p>
    <w:p w:rsidR="00F5611A" w:rsidRDefault="00F5611A" w:rsidP="00F5611A">
      <w:pPr>
        <w:ind w:left="-567"/>
        <w:rPr>
          <w:b/>
          <w:sz w:val="32"/>
          <w:szCs w:val="32"/>
        </w:rPr>
      </w:pPr>
    </w:p>
    <w:p w:rsidR="00F5611A" w:rsidRDefault="00F5611A" w:rsidP="00F561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F5611A">
        <w:rPr>
          <w:b/>
          <w:sz w:val="28"/>
          <w:szCs w:val="28"/>
        </w:rPr>
        <w:t>ля образования земельн</w:t>
      </w:r>
      <w:r w:rsidR="00A627A8">
        <w:rPr>
          <w:b/>
          <w:sz w:val="28"/>
          <w:szCs w:val="28"/>
        </w:rPr>
        <w:t>ого</w:t>
      </w:r>
      <w:r w:rsidRPr="00F5611A">
        <w:rPr>
          <w:b/>
          <w:sz w:val="28"/>
          <w:szCs w:val="28"/>
        </w:rPr>
        <w:t xml:space="preserve"> участк</w:t>
      </w:r>
      <w:r w:rsidR="00A627A8">
        <w:rPr>
          <w:b/>
          <w:sz w:val="28"/>
          <w:szCs w:val="28"/>
        </w:rPr>
        <w:t>а</w:t>
      </w:r>
      <w:r w:rsidRPr="00F5611A">
        <w:rPr>
          <w:b/>
          <w:sz w:val="28"/>
          <w:szCs w:val="28"/>
        </w:rPr>
        <w:t xml:space="preserve"> из </w:t>
      </w:r>
      <w:r w:rsidR="004D08E8">
        <w:rPr>
          <w:b/>
          <w:sz w:val="28"/>
          <w:szCs w:val="28"/>
        </w:rPr>
        <w:t xml:space="preserve">земель </w:t>
      </w:r>
      <w:r w:rsidRPr="00F5611A">
        <w:rPr>
          <w:b/>
          <w:sz w:val="28"/>
          <w:szCs w:val="28"/>
        </w:rPr>
        <w:t>государственной собственности, расположенн</w:t>
      </w:r>
      <w:r w:rsidR="00A627A8">
        <w:rPr>
          <w:b/>
          <w:sz w:val="28"/>
          <w:szCs w:val="28"/>
        </w:rPr>
        <w:t>ого</w:t>
      </w:r>
      <w:r w:rsidRPr="00F5611A">
        <w:rPr>
          <w:b/>
          <w:sz w:val="28"/>
          <w:szCs w:val="28"/>
        </w:rPr>
        <w:t xml:space="preserve"> в границах </w:t>
      </w:r>
      <w:r w:rsidR="00341EE2">
        <w:rPr>
          <w:b/>
          <w:sz w:val="28"/>
          <w:szCs w:val="28"/>
        </w:rPr>
        <w:t xml:space="preserve">сельского поселения «село </w:t>
      </w:r>
      <w:proofErr w:type="spellStart"/>
      <w:r w:rsidR="00341EE2">
        <w:rPr>
          <w:b/>
          <w:sz w:val="28"/>
          <w:szCs w:val="28"/>
        </w:rPr>
        <w:t>Карага</w:t>
      </w:r>
      <w:proofErr w:type="spellEnd"/>
      <w:r w:rsidR="00926847">
        <w:rPr>
          <w:b/>
          <w:sz w:val="28"/>
          <w:szCs w:val="28"/>
        </w:rPr>
        <w:t xml:space="preserve">» </w:t>
      </w:r>
      <w:r w:rsidR="008D6634">
        <w:rPr>
          <w:b/>
          <w:sz w:val="28"/>
          <w:szCs w:val="28"/>
        </w:rPr>
        <w:t>Карагин</w:t>
      </w:r>
      <w:r w:rsidR="00610554">
        <w:rPr>
          <w:b/>
          <w:sz w:val="28"/>
          <w:szCs w:val="28"/>
        </w:rPr>
        <w:t>с</w:t>
      </w:r>
      <w:r w:rsidR="008D6634">
        <w:rPr>
          <w:b/>
          <w:sz w:val="28"/>
          <w:szCs w:val="28"/>
        </w:rPr>
        <w:t>кого</w:t>
      </w:r>
      <w:r w:rsidR="00926847">
        <w:rPr>
          <w:b/>
          <w:sz w:val="28"/>
          <w:szCs w:val="28"/>
        </w:rPr>
        <w:t xml:space="preserve"> района Камчатского</w:t>
      </w:r>
      <w:r w:rsidRPr="00F5611A">
        <w:rPr>
          <w:b/>
          <w:sz w:val="28"/>
          <w:szCs w:val="28"/>
        </w:rPr>
        <w:t xml:space="preserve"> края</w:t>
      </w:r>
    </w:p>
    <w:p w:rsidR="00831BAF" w:rsidRDefault="00831BAF" w:rsidP="00831BAF">
      <w:pPr>
        <w:ind w:left="2160" w:firstLine="720"/>
        <w:rPr>
          <w:b/>
          <w:sz w:val="28"/>
          <w:szCs w:val="28"/>
        </w:rPr>
      </w:pPr>
    </w:p>
    <w:p w:rsidR="00831BAF" w:rsidRPr="00EF4564" w:rsidRDefault="007A522F" w:rsidP="00C04B77">
      <w:pPr>
        <w:ind w:left="1440" w:firstLine="72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</w:t>
      </w:r>
    </w:p>
    <w:p w:rsidR="00831BAF" w:rsidRDefault="00831BAF" w:rsidP="00831BAF">
      <w:pPr>
        <w:ind w:left="2160" w:firstLine="720"/>
        <w:rPr>
          <w:b/>
          <w:sz w:val="28"/>
          <w:szCs w:val="28"/>
        </w:rPr>
      </w:pPr>
    </w:p>
    <w:p w:rsidR="00831BAF" w:rsidRDefault="00831BAF" w:rsidP="00831BAF">
      <w:pPr>
        <w:ind w:left="2160" w:firstLine="720"/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341EE2" w:rsidRDefault="00341EE2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A92696" w:rsidP="00B4250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27A8" w:rsidRPr="00F57DA9" w:rsidRDefault="00A627A8" w:rsidP="00A627A8">
      <w:pPr>
        <w:pStyle w:val="5"/>
        <w:tabs>
          <w:tab w:val="right" w:pos="9240"/>
        </w:tabs>
        <w:spacing w:before="0"/>
        <w:ind w:right="-34"/>
        <w:rPr>
          <w:i w:val="0"/>
        </w:rPr>
      </w:pPr>
      <w:r w:rsidRPr="00F57DA9">
        <w:rPr>
          <w:i w:val="0"/>
        </w:rPr>
        <w:t>Директор ООО «</w:t>
      </w:r>
      <w:r>
        <w:rPr>
          <w:i w:val="0"/>
        </w:rPr>
        <w:t>Инкомгеосервис</w:t>
      </w:r>
      <w:r w:rsidRPr="00F57DA9">
        <w:rPr>
          <w:i w:val="0"/>
        </w:rPr>
        <w:t xml:space="preserve">»                                             </w:t>
      </w:r>
      <w:r>
        <w:rPr>
          <w:i w:val="0"/>
        </w:rPr>
        <w:t>А.В. Строителева</w:t>
      </w:r>
    </w:p>
    <w:p w:rsidR="00A627A8" w:rsidRDefault="00A627A8" w:rsidP="00A627A8">
      <w:pPr>
        <w:tabs>
          <w:tab w:val="left" w:pos="1200"/>
          <w:tab w:val="right" w:pos="9240"/>
        </w:tabs>
        <w:ind w:left="456" w:right="-33" w:hanging="314"/>
        <w:jc w:val="both"/>
        <w:rPr>
          <w:rFonts w:ascii="Arial" w:hAnsi="Arial"/>
          <w:b/>
          <w:sz w:val="28"/>
        </w:rPr>
      </w:pPr>
    </w:p>
    <w:p w:rsidR="00A627A8" w:rsidRDefault="00A627A8" w:rsidP="00A627A8">
      <w:pPr>
        <w:tabs>
          <w:tab w:val="left" w:pos="1200"/>
          <w:tab w:val="right" w:pos="9240"/>
        </w:tabs>
        <w:ind w:left="456" w:right="-33" w:hanging="314"/>
        <w:jc w:val="both"/>
        <w:rPr>
          <w:rFonts w:ascii="Arial" w:hAnsi="Arial"/>
          <w:b/>
          <w:sz w:val="28"/>
        </w:rPr>
      </w:pPr>
    </w:p>
    <w:p w:rsidR="00A627A8" w:rsidRDefault="00A627A8" w:rsidP="00A627A8">
      <w:pPr>
        <w:tabs>
          <w:tab w:val="left" w:pos="1200"/>
          <w:tab w:val="right" w:pos="9240"/>
        </w:tabs>
        <w:ind w:left="456" w:right="-33" w:hanging="314"/>
        <w:jc w:val="both"/>
        <w:rPr>
          <w:rFonts w:ascii="Arial" w:hAnsi="Arial"/>
          <w:b/>
          <w:sz w:val="28"/>
        </w:rPr>
      </w:pPr>
    </w:p>
    <w:p w:rsidR="00607695" w:rsidRDefault="00607695" w:rsidP="00607695">
      <w:pPr>
        <w:jc w:val="center"/>
        <w:rPr>
          <w:sz w:val="24"/>
          <w:szCs w:val="24"/>
        </w:rPr>
      </w:pPr>
    </w:p>
    <w:p w:rsidR="00607695" w:rsidRDefault="00607695" w:rsidP="00607695">
      <w:pPr>
        <w:jc w:val="center"/>
        <w:rPr>
          <w:sz w:val="24"/>
          <w:szCs w:val="24"/>
        </w:rPr>
      </w:pPr>
    </w:p>
    <w:p w:rsidR="00C329AD" w:rsidRDefault="00C329AD" w:rsidP="00607695">
      <w:pPr>
        <w:jc w:val="center"/>
        <w:rPr>
          <w:sz w:val="24"/>
          <w:szCs w:val="24"/>
        </w:rPr>
      </w:pPr>
    </w:p>
    <w:p w:rsidR="00C329AD" w:rsidRDefault="00C329AD" w:rsidP="00607695">
      <w:pPr>
        <w:jc w:val="center"/>
        <w:rPr>
          <w:sz w:val="24"/>
          <w:szCs w:val="24"/>
        </w:rPr>
      </w:pPr>
    </w:p>
    <w:p w:rsidR="00C329AD" w:rsidRDefault="00C329AD" w:rsidP="00607695">
      <w:pPr>
        <w:jc w:val="center"/>
        <w:rPr>
          <w:sz w:val="24"/>
          <w:szCs w:val="24"/>
        </w:rPr>
      </w:pPr>
    </w:p>
    <w:p w:rsidR="00607695" w:rsidRDefault="00607695" w:rsidP="00607695">
      <w:pPr>
        <w:jc w:val="center"/>
        <w:rPr>
          <w:sz w:val="24"/>
          <w:szCs w:val="24"/>
        </w:rPr>
      </w:pPr>
    </w:p>
    <w:p w:rsidR="00607695" w:rsidRPr="00607695" w:rsidRDefault="00607695" w:rsidP="00607695">
      <w:pPr>
        <w:jc w:val="center"/>
        <w:rPr>
          <w:sz w:val="24"/>
          <w:szCs w:val="24"/>
        </w:rPr>
      </w:pPr>
      <w:r w:rsidRPr="00607695">
        <w:rPr>
          <w:sz w:val="24"/>
          <w:szCs w:val="24"/>
        </w:rPr>
        <w:t>г. Петропавловск-Камчатский</w:t>
      </w:r>
    </w:p>
    <w:p w:rsidR="00A627A8" w:rsidRDefault="00CA2DBE" w:rsidP="00A627A8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B5CEB">
        <w:rPr>
          <w:sz w:val="24"/>
          <w:szCs w:val="24"/>
        </w:rPr>
        <w:t>4</w:t>
      </w:r>
      <w:r w:rsidR="00607695" w:rsidRPr="00607695">
        <w:rPr>
          <w:sz w:val="24"/>
          <w:szCs w:val="24"/>
        </w:rPr>
        <w:t>г.</w:t>
      </w:r>
    </w:p>
    <w:p w:rsidR="00D17FCB" w:rsidRDefault="00D17FCB" w:rsidP="00A627A8">
      <w:pPr>
        <w:jc w:val="center"/>
        <w:rPr>
          <w:color w:val="000000"/>
          <w:spacing w:val="7"/>
          <w:sz w:val="28"/>
          <w:szCs w:val="28"/>
        </w:rPr>
      </w:pPr>
    </w:p>
    <w:p w:rsidR="00402185" w:rsidRPr="009F4043" w:rsidRDefault="00402185" w:rsidP="00A627A8">
      <w:pPr>
        <w:jc w:val="center"/>
        <w:rPr>
          <w:sz w:val="28"/>
          <w:szCs w:val="28"/>
        </w:rPr>
      </w:pPr>
      <w:r w:rsidRPr="009F4043">
        <w:rPr>
          <w:color w:val="000000"/>
          <w:spacing w:val="7"/>
          <w:sz w:val="28"/>
          <w:szCs w:val="28"/>
        </w:rPr>
        <w:t>СОДЕРЖАНИЕ</w:t>
      </w:r>
    </w:p>
    <w:p w:rsidR="00402185" w:rsidRPr="008D6634" w:rsidRDefault="00767A99" w:rsidP="00402185">
      <w:pPr>
        <w:numPr>
          <w:ilvl w:val="0"/>
          <w:numId w:val="1"/>
        </w:numPr>
        <w:shd w:val="clear" w:color="auto" w:fill="FFFFFF"/>
        <w:tabs>
          <w:tab w:val="left" w:pos="168"/>
          <w:tab w:val="left" w:leader="underscore" w:pos="5525"/>
        </w:tabs>
        <w:spacing w:before="422" w:line="360" w:lineRule="auto"/>
        <w:jc w:val="both"/>
        <w:rPr>
          <w:color w:val="000000"/>
          <w:spacing w:val="-14"/>
          <w:sz w:val="24"/>
          <w:szCs w:val="24"/>
        </w:rPr>
      </w:pPr>
      <w:r w:rsidRPr="008D6634">
        <w:rPr>
          <w:color w:val="000000"/>
          <w:spacing w:val="5"/>
          <w:sz w:val="24"/>
          <w:szCs w:val="24"/>
        </w:rPr>
        <w:t xml:space="preserve"> </w:t>
      </w:r>
      <w:r w:rsidR="00402185" w:rsidRPr="008D6634">
        <w:rPr>
          <w:color w:val="000000"/>
          <w:spacing w:val="5"/>
          <w:sz w:val="24"/>
          <w:szCs w:val="24"/>
        </w:rPr>
        <w:t>Общие положени</w:t>
      </w:r>
      <w:r w:rsidR="00E7617A" w:rsidRPr="008D6634">
        <w:rPr>
          <w:color w:val="000000"/>
          <w:spacing w:val="5"/>
          <w:sz w:val="24"/>
          <w:szCs w:val="24"/>
        </w:rPr>
        <w:t xml:space="preserve">я                                                            </w:t>
      </w:r>
      <w:r w:rsidR="00E7617A" w:rsidRPr="008D6634">
        <w:rPr>
          <w:color w:val="000000"/>
          <w:spacing w:val="5"/>
          <w:sz w:val="24"/>
          <w:szCs w:val="24"/>
        </w:rPr>
        <w:tab/>
      </w:r>
      <w:r w:rsidR="00E7617A" w:rsidRPr="008D6634">
        <w:rPr>
          <w:color w:val="000000"/>
          <w:spacing w:val="5"/>
          <w:sz w:val="24"/>
          <w:szCs w:val="24"/>
        </w:rPr>
        <w:tab/>
      </w:r>
    </w:p>
    <w:p w:rsidR="00402185" w:rsidRPr="008D6634" w:rsidRDefault="00767A99" w:rsidP="00402185">
      <w:pPr>
        <w:numPr>
          <w:ilvl w:val="0"/>
          <w:numId w:val="1"/>
        </w:numPr>
        <w:shd w:val="clear" w:color="auto" w:fill="FFFFFF"/>
        <w:tabs>
          <w:tab w:val="left" w:pos="168"/>
          <w:tab w:val="left" w:pos="4085"/>
          <w:tab w:val="left" w:leader="underscore" w:pos="5664"/>
        </w:tabs>
        <w:spacing w:before="96" w:line="360" w:lineRule="auto"/>
        <w:jc w:val="both"/>
        <w:rPr>
          <w:color w:val="000000"/>
          <w:spacing w:val="-6"/>
          <w:sz w:val="24"/>
          <w:szCs w:val="24"/>
        </w:rPr>
      </w:pPr>
      <w:r w:rsidRPr="008D6634">
        <w:rPr>
          <w:color w:val="000000"/>
          <w:spacing w:val="5"/>
          <w:sz w:val="24"/>
          <w:szCs w:val="24"/>
        </w:rPr>
        <w:t xml:space="preserve"> </w:t>
      </w:r>
      <w:r w:rsidR="00402185" w:rsidRPr="008D6634">
        <w:rPr>
          <w:color w:val="000000"/>
          <w:spacing w:val="5"/>
          <w:sz w:val="24"/>
          <w:szCs w:val="24"/>
        </w:rPr>
        <w:t>Сведения об образуемых земельных участка</w:t>
      </w:r>
      <w:r w:rsidR="00E7617A" w:rsidRPr="008D6634">
        <w:rPr>
          <w:color w:val="000000"/>
          <w:spacing w:val="5"/>
          <w:sz w:val="24"/>
          <w:szCs w:val="24"/>
        </w:rPr>
        <w:t>х</w:t>
      </w:r>
      <w:r w:rsidR="008D6634">
        <w:rPr>
          <w:color w:val="000000"/>
          <w:spacing w:val="5"/>
          <w:sz w:val="24"/>
          <w:szCs w:val="24"/>
        </w:rPr>
        <w:t xml:space="preserve"> </w:t>
      </w:r>
      <w:r w:rsidR="00BE6269">
        <w:rPr>
          <w:color w:val="000000"/>
          <w:spacing w:val="5"/>
          <w:sz w:val="24"/>
          <w:szCs w:val="24"/>
        </w:rPr>
        <w:t xml:space="preserve">                               </w:t>
      </w:r>
    </w:p>
    <w:p w:rsidR="00402185" w:rsidRPr="008D6634" w:rsidRDefault="00767A99" w:rsidP="00E7617A">
      <w:pPr>
        <w:numPr>
          <w:ilvl w:val="0"/>
          <w:numId w:val="1"/>
        </w:num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sz w:val="24"/>
          <w:szCs w:val="24"/>
        </w:rPr>
      </w:pPr>
      <w:r w:rsidRPr="008D6634">
        <w:rPr>
          <w:color w:val="000000"/>
          <w:spacing w:val="6"/>
          <w:sz w:val="24"/>
          <w:szCs w:val="24"/>
        </w:rPr>
        <w:t xml:space="preserve"> </w:t>
      </w:r>
      <w:r w:rsidR="00402185" w:rsidRPr="008D6634">
        <w:rPr>
          <w:color w:val="000000"/>
          <w:spacing w:val="6"/>
          <w:sz w:val="24"/>
          <w:szCs w:val="24"/>
        </w:rPr>
        <w:t>Координаты характерных точек границ образуемых земельных участков</w:t>
      </w:r>
      <w:r w:rsidR="008D6634">
        <w:rPr>
          <w:color w:val="000000"/>
          <w:spacing w:val="6"/>
          <w:sz w:val="24"/>
          <w:szCs w:val="24"/>
        </w:rPr>
        <w:t xml:space="preserve">                     </w:t>
      </w:r>
      <w:r w:rsidR="00341EE2">
        <w:rPr>
          <w:color w:val="000000"/>
          <w:spacing w:val="6"/>
          <w:sz w:val="24"/>
          <w:szCs w:val="24"/>
        </w:rPr>
        <w:t xml:space="preserve">                                 </w:t>
      </w:r>
      <w:r w:rsidR="00E7617A" w:rsidRPr="008D6634">
        <w:rPr>
          <w:color w:val="000000"/>
          <w:spacing w:val="6"/>
          <w:sz w:val="24"/>
          <w:szCs w:val="24"/>
        </w:rPr>
        <w:t>4</w:t>
      </w:r>
      <w:r w:rsidR="00402185" w:rsidRPr="008D6634">
        <w:rPr>
          <w:color w:val="000000"/>
          <w:spacing w:val="14"/>
          <w:sz w:val="24"/>
          <w:szCs w:val="24"/>
        </w:rPr>
        <w:t>. Чертеж</w:t>
      </w:r>
      <w:r w:rsidR="00FC0F38" w:rsidRPr="008D6634">
        <w:rPr>
          <w:color w:val="000000"/>
          <w:spacing w:val="14"/>
          <w:sz w:val="24"/>
          <w:szCs w:val="24"/>
        </w:rPr>
        <w:t>и</w:t>
      </w:r>
      <w:r w:rsidR="00402185" w:rsidRPr="008D6634">
        <w:rPr>
          <w:color w:val="000000"/>
          <w:spacing w:val="14"/>
          <w:sz w:val="24"/>
          <w:szCs w:val="24"/>
        </w:rPr>
        <w:t xml:space="preserve"> межевания территории </w:t>
      </w:r>
      <w:r w:rsidR="00E7617A" w:rsidRPr="008D6634">
        <w:rPr>
          <w:color w:val="000000"/>
          <w:spacing w:val="14"/>
          <w:sz w:val="24"/>
          <w:szCs w:val="24"/>
        </w:rPr>
        <w:t xml:space="preserve">              </w:t>
      </w:r>
      <w:r w:rsidR="00FC0F38" w:rsidRPr="008D6634">
        <w:rPr>
          <w:color w:val="000000"/>
          <w:spacing w:val="14"/>
          <w:sz w:val="24"/>
          <w:szCs w:val="24"/>
        </w:rPr>
        <w:t xml:space="preserve">     </w:t>
      </w:r>
      <w:r w:rsidR="008D6634">
        <w:rPr>
          <w:color w:val="000000"/>
          <w:spacing w:val="14"/>
          <w:sz w:val="24"/>
          <w:szCs w:val="24"/>
        </w:rPr>
        <w:t xml:space="preserve">                  </w:t>
      </w:r>
      <w:r w:rsidR="00FC0F38" w:rsidRPr="008D6634">
        <w:rPr>
          <w:color w:val="000000"/>
          <w:spacing w:val="14"/>
          <w:sz w:val="24"/>
          <w:szCs w:val="24"/>
        </w:rPr>
        <w:t xml:space="preserve">      </w:t>
      </w:r>
    </w:p>
    <w:p w:rsidR="00C503B5" w:rsidRPr="008D6634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4"/>
          <w:szCs w:val="24"/>
        </w:rPr>
      </w:pPr>
    </w:p>
    <w:p w:rsidR="00C503B5" w:rsidRPr="008D6634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4"/>
          <w:szCs w:val="24"/>
        </w:rPr>
      </w:pPr>
    </w:p>
    <w:p w:rsidR="00C503B5" w:rsidRPr="008D6634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4"/>
          <w:szCs w:val="24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D17FCB" w:rsidRDefault="00D17FCB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D17FCB" w:rsidRDefault="00D17FCB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637FF2" w:rsidRDefault="00637FF2" w:rsidP="00C503B5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C503B5" w:rsidRDefault="00C503B5" w:rsidP="00C503B5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9F4043">
        <w:rPr>
          <w:b/>
          <w:bCs/>
          <w:color w:val="000000"/>
          <w:spacing w:val="-3"/>
          <w:sz w:val="28"/>
          <w:szCs w:val="28"/>
        </w:rPr>
        <w:lastRenderedPageBreak/>
        <w:t>1. Общие положения</w:t>
      </w:r>
    </w:p>
    <w:p w:rsidR="00C503B5" w:rsidRPr="008D6634" w:rsidRDefault="00C503B5" w:rsidP="008D6634">
      <w:pPr>
        <w:shd w:val="clear" w:color="auto" w:fill="FFFFFF"/>
        <w:ind w:firstLine="720"/>
        <w:jc w:val="both"/>
        <w:rPr>
          <w:color w:val="000000"/>
          <w:spacing w:val="-15"/>
          <w:sz w:val="24"/>
          <w:szCs w:val="24"/>
        </w:rPr>
      </w:pPr>
      <w:r w:rsidRPr="008D6634">
        <w:rPr>
          <w:color w:val="000000"/>
          <w:spacing w:val="-7"/>
          <w:sz w:val="24"/>
          <w:szCs w:val="24"/>
        </w:rPr>
        <w:t xml:space="preserve">1.1. Настоящий </w:t>
      </w:r>
      <w:r w:rsidRPr="008D6634">
        <w:rPr>
          <w:color w:val="000000"/>
          <w:spacing w:val="-6"/>
          <w:sz w:val="24"/>
          <w:szCs w:val="24"/>
        </w:rPr>
        <w:t xml:space="preserve">проект </w:t>
      </w:r>
      <w:r w:rsidRPr="008D6634">
        <w:rPr>
          <w:color w:val="000000"/>
          <w:spacing w:val="-2"/>
          <w:sz w:val="24"/>
          <w:szCs w:val="24"/>
        </w:rPr>
        <w:t xml:space="preserve">межевания </w:t>
      </w:r>
      <w:r w:rsidRPr="008D6634">
        <w:rPr>
          <w:color w:val="000000"/>
          <w:spacing w:val="-6"/>
          <w:sz w:val="24"/>
          <w:szCs w:val="24"/>
        </w:rPr>
        <w:t xml:space="preserve">территории </w:t>
      </w:r>
      <w:r w:rsidRPr="008D6634">
        <w:rPr>
          <w:color w:val="000000"/>
          <w:sz w:val="24"/>
          <w:szCs w:val="24"/>
        </w:rPr>
        <w:t xml:space="preserve">(далее - Проект Межевания) подготовлен в связи с проведением кадастровых </w:t>
      </w:r>
      <w:r w:rsidRPr="008D6634">
        <w:rPr>
          <w:color w:val="000000"/>
          <w:spacing w:val="-2"/>
          <w:sz w:val="24"/>
          <w:szCs w:val="24"/>
        </w:rPr>
        <w:t>работ по образованию земельн</w:t>
      </w:r>
      <w:r w:rsidR="00341EE2">
        <w:rPr>
          <w:color w:val="000000"/>
          <w:spacing w:val="-2"/>
          <w:sz w:val="24"/>
          <w:szCs w:val="24"/>
        </w:rPr>
        <w:t>ых</w:t>
      </w:r>
      <w:r w:rsidRPr="008D6634">
        <w:rPr>
          <w:color w:val="000000"/>
          <w:spacing w:val="-2"/>
          <w:sz w:val="24"/>
          <w:szCs w:val="24"/>
        </w:rPr>
        <w:t xml:space="preserve"> участк</w:t>
      </w:r>
      <w:r w:rsidR="00341EE2">
        <w:rPr>
          <w:color w:val="000000"/>
          <w:spacing w:val="-2"/>
          <w:sz w:val="24"/>
          <w:szCs w:val="24"/>
        </w:rPr>
        <w:t>ов</w:t>
      </w:r>
      <w:r w:rsidRPr="008D6634">
        <w:rPr>
          <w:color w:val="000000"/>
          <w:spacing w:val="-2"/>
          <w:sz w:val="24"/>
          <w:szCs w:val="24"/>
        </w:rPr>
        <w:t>, расположенн</w:t>
      </w:r>
      <w:r w:rsidR="00341EE2">
        <w:rPr>
          <w:color w:val="000000"/>
          <w:spacing w:val="-2"/>
          <w:sz w:val="24"/>
          <w:szCs w:val="24"/>
        </w:rPr>
        <w:t>ых</w:t>
      </w:r>
      <w:r w:rsidRPr="008D6634">
        <w:rPr>
          <w:color w:val="000000"/>
          <w:spacing w:val="-2"/>
          <w:sz w:val="24"/>
          <w:szCs w:val="24"/>
        </w:rPr>
        <w:t xml:space="preserve">: </w:t>
      </w:r>
      <w:r w:rsidR="00454282" w:rsidRPr="008D6634">
        <w:rPr>
          <w:color w:val="000000"/>
          <w:spacing w:val="-2"/>
          <w:sz w:val="24"/>
          <w:szCs w:val="24"/>
        </w:rPr>
        <w:t xml:space="preserve">Российская Федерация, </w:t>
      </w:r>
      <w:r w:rsidRPr="008D6634">
        <w:rPr>
          <w:color w:val="000000"/>
          <w:spacing w:val="-2"/>
          <w:sz w:val="24"/>
          <w:szCs w:val="24"/>
        </w:rPr>
        <w:t xml:space="preserve">край Камчатский, </w:t>
      </w:r>
      <w:r w:rsidR="008D6634">
        <w:rPr>
          <w:color w:val="000000"/>
          <w:spacing w:val="-2"/>
          <w:sz w:val="24"/>
          <w:szCs w:val="24"/>
        </w:rPr>
        <w:t>Карагинский</w:t>
      </w:r>
      <w:r w:rsidR="00C67E5F" w:rsidRPr="008D6634">
        <w:rPr>
          <w:color w:val="000000"/>
          <w:spacing w:val="-2"/>
          <w:sz w:val="24"/>
          <w:szCs w:val="24"/>
        </w:rPr>
        <w:t xml:space="preserve"> район, </w:t>
      </w:r>
      <w:r w:rsidR="00341EE2">
        <w:rPr>
          <w:color w:val="000000"/>
          <w:spacing w:val="-2"/>
          <w:sz w:val="24"/>
          <w:szCs w:val="24"/>
        </w:rPr>
        <w:t xml:space="preserve">с. </w:t>
      </w:r>
      <w:proofErr w:type="spellStart"/>
      <w:r w:rsidR="00341EE2">
        <w:rPr>
          <w:color w:val="000000"/>
          <w:spacing w:val="-2"/>
          <w:sz w:val="24"/>
          <w:szCs w:val="24"/>
        </w:rPr>
        <w:t>Карага</w:t>
      </w:r>
      <w:proofErr w:type="spellEnd"/>
      <w:r w:rsidRPr="008D6634">
        <w:rPr>
          <w:color w:val="000000"/>
          <w:spacing w:val="-4"/>
          <w:sz w:val="24"/>
          <w:szCs w:val="24"/>
        </w:rPr>
        <w:t>.</w:t>
      </w:r>
    </w:p>
    <w:p w:rsidR="00C503B5" w:rsidRPr="008D6634" w:rsidRDefault="00C503B5" w:rsidP="008D6634">
      <w:pPr>
        <w:shd w:val="clear" w:color="auto" w:fill="FFFFFF"/>
        <w:tabs>
          <w:tab w:val="left" w:pos="1694"/>
        </w:tabs>
        <w:ind w:firstLine="709"/>
        <w:jc w:val="both"/>
        <w:rPr>
          <w:color w:val="000000"/>
          <w:spacing w:val="-13"/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>1.2. Проект межевания подготовлен на основании:</w:t>
      </w:r>
    </w:p>
    <w:p w:rsidR="00E02016" w:rsidRDefault="00C503B5" w:rsidP="00E02016">
      <w:pPr>
        <w:shd w:val="clear" w:color="auto" w:fill="FFFFFF"/>
        <w:ind w:firstLine="720"/>
        <w:jc w:val="both"/>
        <w:rPr>
          <w:color w:val="000000"/>
          <w:spacing w:val="-4"/>
          <w:sz w:val="24"/>
          <w:szCs w:val="24"/>
        </w:rPr>
      </w:pPr>
      <w:r w:rsidRPr="008D6634">
        <w:rPr>
          <w:color w:val="000000"/>
          <w:spacing w:val="-5"/>
          <w:sz w:val="24"/>
          <w:szCs w:val="24"/>
        </w:rPr>
        <w:t>- Договор</w:t>
      </w:r>
      <w:r w:rsidR="00F46AFB">
        <w:rPr>
          <w:color w:val="000000"/>
          <w:spacing w:val="-5"/>
          <w:sz w:val="24"/>
          <w:szCs w:val="24"/>
        </w:rPr>
        <w:t xml:space="preserve">а № </w:t>
      </w:r>
      <w:r w:rsidR="00FB5CEB">
        <w:rPr>
          <w:color w:val="000000"/>
          <w:spacing w:val="-5"/>
          <w:sz w:val="24"/>
          <w:szCs w:val="24"/>
        </w:rPr>
        <w:t>5</w:t>
      </w:r>
      <w:r w:rsidR="00D2647B">
        <w:rPr>
          <w:color w:val="000000"/>
          <w:spacing w:val="-5"/>
          <w:sz w:val="24"/>
          <w:szCs w:val="24"/>
        </w:rPr>
        <w:t>4</w:t>
      </w:r>
      <w:r w:rsidR="002E41E9">
        <w:rPr>
          <w:color w:val="000000"/>
          <w:spacing w:val="-5"/>
          <w:sz w:val="24"/>
          <w:szCs w:val="24"/>
        </w:rPr>
        <w:t xml:space="preserve"> </w:t>
      </w:r>
      <w:r w:rsidR="00D2647B">
        <w:rPr>
          <w:color w:val="000000"/>
          <w:spacing w:val="-5"/>
          <w:sz w:val="24"/>
          <w:szCs w:val="24"/>
        </w:rPr>
        <w:t xml:space="preserve">от </w:t>
      </w:r>
      <w:r w:rsidR="00E02016">
        <w:rPr>
          <w:color w:val="000000"/>
          <w:spacing w:val="-5"/>
          <w:sz w:val="24"/>
          <w:szCs w:val="24"/>
        </w:rPr>
        <w:t>09.10.2024</w:t>
      </w:r>
      <w:r w:rsidR="00F46AFB">
        <w:rPr>
          <w:color w:val="000000"/>
          <w:spacing w:val="-5"/>
          <w:sz w:val="24"/>
          <w:szCs w:val="24"/>
        </w:rPr>
        <w:t>г.</w:t>
      </w:r>
      <w:r w:rsidR="00F861AE" w:rsidRPr="008D6634">
        <w:rPr>
          <w:color w:val="000000"/>
          <w:spacing w:val="-5"/>
          <w:sz w:val="24"/>
          <w:szCs w:val="24"/>
        </w:rPr>
        <w:t xml:space="preserve"> </w:t>
      </w:r>
      <w:r w:rsidRPr="008D6634">
        <w:rPr>
          <w:color w:val="000000"/>
          <w:spacing w:val="-5"/>
          <w:sz w:val="24"/>
          <w:szCs w:val="24"/>
        </w:rPr>
        <w:t xml:space="preserve">на выполнение кадастровых работ с целью постановки на </w:t>
      </w:r>
      <w:r w:rsidRPr="008D6634">
        <w:rPr>
          <w:color w:val="000000"/>
          <w:spacing w:val="9"/>
          <w:sz w:val="24"/>
          <w:szCs w:val="24"/>
        </w:rPr>
        <w:t>государственный кадастровый учет земельн</w:t>
      </w:r>
      <w:r w:rsidR="00303CC7">
        <w:rPr>
          <w:color w:val="000000"/>
          <w:spacing w:val="9"/>
          <w:sz w:val="24"/>
          <w:szCs w:val="24"/>
        </w:rPr>
        <w:t>ых</w:t>
      </w:r>
      <w:r w:rsidR="00F861AE" w:rsidRPr="008D6634">
        <w:rPr>
          <w:color w:val="000000"/>
          <w:spacing w:val="9"/>
          <w:sz w:val="24"/>
          <w:szCs w:val="24"/>
        </w:rPr>
        <w:t xml:space="preserve"> участк</w:t>
      </w:r>
      <w:r w:rsidR="00303CC7">
        <w:rPr>
          <w:color w:val="000000"/>
          <w:spacing w:val="9"/>
          <w:sz w:val="24"/>
          <w:szCs w:val="24"/>
        </w:rPr>
        <w:t>ов</w:t>
      </w:r>
      <w:r w:rsidRPr="008D6634">
        <w:rPr>
          <w:color w:val="000000"/>
          <w:spacing w:val="9"/>
          <w:sz w:val="24"/>
          <w:szCs w:val="24"/>
        </w:rPr>
        <w:t xml:space="preserve">, </w:t>
      </w:r>
      <w:r w:rsidRPr="008D6634">
        <w:rPr>
          <w:color w:val="000000"/>
          <w:spacing w:val="-4"/>
          <w:sz w:val="24"/>
          <w:szCs w:val="24"/>
        </w:rPr>
        <w:t>расположенн</w:t>
      </w:r>
      <w:r w:rsidR="00303CC7">
        <w:rPr>
          <w:color w:val="000000"/>
          <w:spacing w:val="-4"/>
          <w:sz w:val="24"/>
          <w:szCs w:val="24"/>
        </w:rPr>
        <w:t>ых:</w:t>
      </w:r>
      <w:r w:rsidRPr="008D6634">
        <w:rPr>
          <w:color w:val="000000"/>
          <w:spacing w:val="-4"/>
          <w:sz w:val="24"/>
          <w:szCs w:val="24"/>
        </w:rPr>
        <w:t xml:space="preserve"> </w:t>
      </w:r>
      <w:r w:rsidR="00454282" w:rsidRPr="008D6634">
        <w:rPr>
          <w:color w:val="000000"/>
          <w:spacing w:val="-4"/>
          <w:sz w:val="24"/>
          <w:szCs w:val="24"/>
        </w:rPr>
        <w:t xml:space="preserve">Российская Федерация, </w:t>
      </w:r>
      <w:r w:rsidR="00C67E5F" w:rsidRPr="008D6634">
        <w:rPr>
          <w:color w:val="000000"/>
          <w:spacing w:val="-2"/>
          <w:sz w:val="24"/>
          <w:szCs w:val="24"/>
        </w:rPr>
        <w:t xml:space="preserve">край Камчатский, </w:t>
      </w:r>
      <w:r w:rsidR="008D6634">
        <w:rPr>
          <w:color w:val="000000"/>
          <w:spacing w:val="-2"/>
          <w:sz w:val="24"/>
          <w:szCs w:val="24"/>
        </w:rPr>
        <w:t>Карагинский</w:t>
      </w:r>
      <w:r w:rsidR="00C67E5F" w:rsidRPr="008D6634">
        <w:rPr>
          <w:color w:val="000000"/>
          <w:spacing w:val="-2"/>
          <w:sz w:val="24"/>
          <w:szCs w:val="24"/>
        </w:rPr>
        <w:t xml:space="preserve"> район, </w:t>
      </w:r>
      <w:r w:rsidR="00341EE2">
        <w:rPr>
          <w:color w:val="000000"/>
          <w:spacing w:val="-2"/>
          <w:sz w:val="24"/>
          <w:szCs w:val="24"/>
        </w:rPr>
        <w:t xml:space="preserve">с. </w:t>
      </w:r>
      <w:proofErr w:type="spellStart"/>
      <w:r w:rsidR="00341EE2">
        <w:rPr>
          <w:color w:val="000000"/>
          <w:spacing w:val="-2"/>
          <w:sz w:val="24"/>
          <w:szCs w:val="24"/>
        </w:rPr>
        <w:t>Карага</w:t>
      </w:r>
      <w:proofErr w:type="spellEnd"/>
      <w:r w:rsidR="001962D6" w:rsidRPr="008D6634">
        <w:rPr>
          <w:color w:val="000000"/>
          <w:spacing w:val="-2"/>
          <w:sz w:val="24"/>
          <w:szCs w:val="24"/>
        </w:rPr>
        <w:t>,</w:t>
      </w:r>
      <w:r w:rsidR="00C67E5F" w:rsidRPr="008D6634">
        <w:rPr>
          <w:color w:val="000000"/>
          <w:spacing w:val="-4"/>
          <w:sz w:val="24"/>
          <w:szCs w:val="24"/>
        </w:rPr>
        <w:t xml:space="preserve"> </w:t>
      </w:r>
      <w:r w:rsidR="00BB3327" w:rsidRPr="008D6634">
        <w:rPr>
          <w:color w:val="000000"/>
          <w:spacing w:val="-4"/>
          <w:sz w:val="24"/>
          <w:szCs w:val="24"/>
        </w:rPr>
        <w:t>заключенн</w:t>
      </w:r>
      <w:r w:rsidR="006565D8">
        <w:rPr>
          <w:color w:val="000000"/>
          <w:spacing w:val="-4"/>
          <w:sz w:val="24"/>
          <w:szCs w:val="24"/>
        </w:rPr>
        <w:t>ого</w:t>
      </w:r>
      <w:r w:rsidR="00BB3327" w:rsidRPr="008D6634">
        <w:rPr>
          <w:color w:val="000000"/>
          <w:spacing w:val="-4"/>
          <w:sz w:val="24"/>
          <w:szCs w:val="24"/>
        </w:rPr>
        <w:t xml:space="preserve"> между </w:t>
      </w:r>
      <w:r w:rsidR="006565D8">
        <w:rPr>
          <w:color w:val="000000"/>
          <w:spacing w:val="-4"/>
          <w:sz w:val="24"/>
          <w:szCs w:val="24"/>
        </w:rPr>
        <w:t>ООО Инкомгеосервис</w:t>
      </w:r>
      <w:r w:rsidR="00BB3327" w:rsidRPr="008D6634">
        <w:rPr>
          <w:color w:val="000000"/>
          <w:spacing w:val="-4"/>
          <w:sz w:val="24"/>
          <w:szCs w:val="24"/>
        </w:rPr>
        <w:t xml:space="preserve"> и </w:t>
      </w:r>
      <w:r w:rsidR="00FB5CEB">
        <w:rPr>
          <w:color w:val="000000"/>
          <w:spacing w:val="-4"/>
          <w:sz w:val="24"/>
          <w:szCs w:val="24"/>
        </w:rPr>
        <w:t xml:space="preserve">Басановым </w:t>
      </w:r>
      <w:r w:rsidR="00E02016">
        <w:rPr>
          <w:color w:val="000000"/>
          <w:spacing w:val="-4"/>
          <w:sz w:val="24"/>
          <w:szCs w:val="24"/>
        </w:rPr>
        <w:t>Ю.Л.;</w:t>
      </w:r>
    </w:p>
    <w:p w:rsidR="00C503B5" w:rsidRPr="008D6634" w:rsidRDefault="00C503B5" w:rsidP="00E02016">
      <w:pPr>
        <w:shd w:val="clear" w:color="auto" w:fill="FFFFFF"/>
        <w:ind w:firstLine="720"/>
        <w:jc w:val="both"/>
        <w:rPr>
          <w:spacing w:val="-5"/>
          <w:sz w:val="24"/>
          <w:szCs w:val="24"/>
        </w:rPr>
      </w:pPr>
      <w:r w:rsidRPr="008D6634">
        <w:rPr>
          <w:color w:val="000000"/>
          <w:spacing w:val="-4"/>
          <w:sz w:val="24"/>
          <w:szCs w:val="24"/>
        </w:rPr>
        <w:t xml:space="preserve">- </w:t>
      </w:r>
      <w:r w:rsidR="00511A41" w:rsidRPr="008D6634">
        <w:rPr>
          <w:color w:val="000000"/>
          <w:spacing w:val="-4"/>
          <w:sz w:val="24"/>
          <w:szCs w:val="24"/>
        </w:rPr>
        <w:t xml:space="preserve">Правила землепользования и застройки </w:t>
      </w:r>
      <w:r w:rsidR="00341EE2">
        <w:rPr>
          <w:color w:val="000000"/>
          <w:spacing w:val="-4"/>
          <w:sz w:val="24"/>
          <w:szCs w:val="24"/>
        </w:rPr>
        <w:t>сельского</w:t>
      </w:r>
      <w:r w:rsidR="008D6634">
        <w:rPr>
          <w:color w:val="000000"/>
          <w:spacing w:val="-4"/>
          <w:sz w:val="24"/>
          <w:szCs w:val="24"/>
        </w:rPr>
        <w:t xml:space="preserve"> </w:t>
      </w:r>
      <w:r w:rsidR="00511A41" w:rsidRPr="008D6634">
        <w:rPr>
          <w:color w:val="000000"/>
          <w:spacing w:val="-4"/>
          <w:sz w:val="24"/>
          <w:szCs w:val="24"/>
        </w:rPr>
        <w:t>поселения «</w:t>
      </w:r>
      <w:r w:rsidR="00341EE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341EE2">
        <w:rPr>
          <w:color w:val="000000"/>
          <w:spacing w:val="-4"/>
          <w:sz w:val="24"/>
          <w:szCs w:val="24"/>
        </w:rPr>
        <w:t>Карага</w:t>
      </w:r>
      <w:proofErr w:type="spellEnd"/>
      <w:r w:rsidR="00511A41" w:rsidRPr="008D6634">
        <w:rPr>
          <w:color w:val="000000"/>
          <w:spacing w:val="-4"/>
          <w:sz w:val="24"/>
          <w:szCs w:val="24"/>
        </w:rPr>
        <w:t>», к</w:t>
      </w:r>
      <w:r w:rsidR="00B65464" w:rsidRPr="008D6634">
        <w:rPr>
          <w:color w:val="000000"/>
          <w:spacing w:val="-4"/>
          <w:sz w:val="24"/>
          <w:szCs w:val="24"/>
        </w:rPr>
        <w:t xml:space="preserve">арта градостроительного зонирования </w:t>
      </w:r>
      <w:r w:rsidR="00341EE2">
        <w:rPr>
          <w:color w:val="000000"/>
          <w:spacing w:val="-4"/>
          <w:sz w:val="24"/>
          <w:szCs w:val="24"/>
        </w:rPr>
        <w:t>сельского</w:t>
      </w:r>
      <w:r w:rsidR="008D6634">
        <w:rPr>
          <w:color w:val="000000"/>
          <w:spacing w:val="-4"/>
          <w:sz w:val="24"/>
          <w:szCs w:val="24"/>
        </w:rPr>
        <w:t xml:space="preserve">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341EE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341EE2">
        <w:rPr>
          <w:color w:val="000000"/>
          <w:spacing w:val="-4"/>
          <w:sz w:val="24"/>
          <w:szCs w:val="24"/>
        </w:rPr>
        <w:t>Карага</w:t>
      </w:r>
      <w:proofErr w:type="spellEnd"/>
      <w:r w:rsidR="008D6634" w:rsidRPr="008D6634">
        <w:rPr>
          <w:color w:val="000000"/>
          <w:spacing w:val="-4"/>
          <w:sz w:val="24"/>
          <w:szCs w:val="24"/>
        </w:rPr>
        <w:t>»</w:t>
      </w:r>
      <w:r w:rsidR="008D6634">
        <w:rPr>
          <w:color w:val="000000"/>
          <w:spacing w:val="-4"/>
          <w:sz w:val="24"/>
          <w:szCs w:val="24"/>
        </w:rPr>
        <w:t xml:space="preserve"> </w:t>
      </w:r>
      <w:proofErr w:type="spellStart"/>
      <w:r w:rsidR="008D6634">
        <w:rPr>
          <w:color w:val="000000"/>
          <w:spacing w:val="-4"/>
          <w:sz w:val="24"/>
          <w:szCs w:val="24"/>
        </w:rPr>
        <w:t>Карагиснкого</w:t>
      </w:r>
      <w:proofErr w:type="spellEnd"/>
      <w:r w:rsidR="008D6634">
        <w:rPr>
          <w:color w:val="000000"/>
          <w:spacing w:val="-4"/>
          <w:sz w:val="24"/>
          <w:szCs w:val="24"/>
        </w:rPr>
        <w:t xml:space="preserve"> </w:t>
      </w:r>
      <w:r w:rsidR="00C97B7A" w:rsidRPr="008D6634">
        <w:rPr>
          <w:color w:val="000000"/>
          <w:spacing w:val="-5"/>
          <w:sz w:val="24"/>
          <w:szCs w:val="24"/>
        </w:rPr>
        <w:t xml:space="preserve">района </w:t>
      </w:r>
      <w:r w:rsidRPr="008D6634">
        <w:rPr>
          <w:color w:val="000000"/>
          <w:spacing w:val="-5"/>
          <w:sz w:val="24"/>
          <w:szCs w:val="24"/>
        </w:rPr>
        <w:t>Камчатского края, утвержденн</w:t>
      </w:r>
      <w:r w:rsidR="00B65464" w:rsidRPr="008D6634">
        <w:rPr>
          <w:color w:val="000000"/>
          <w:spacing w:val="-5"/>
          <w:sz w:val="24"/>
          <w:szCs w:val="24"/>
        </w:rPr>
        <w:t xml:space="preserve">ая </w:t>
      </w:r>
      <w:r w:rsidRPr="008D6634">
        <w:rPr>
          <w:color w:val="000000"/>
          <w:spacing w:val="-5"/>
          <w:sz w:val="24"/>
          <w:szCs w:val="24"/>
        </w:rPr>
        <w:t xml:space="preserve"> </w:t>
      </w:r>
      <w:r w:rsidR="008D4208" w:rsidRPr="008D6634">
        <w:rPr>
          <w:color w:val="000000"/>
          <w:spacing w:val="-5"/>
          <w:sz w:val="24"/>
          <w:szCs w:val="24"/>
        </w:rPr>
        <w:t>Решением</w:t>
      </w:r>
      <w:r w:rsidR="00B65464" w:rsidRPr="008D6634">
        <w:rPr>
          <w:color w:val="000000"/>
          <w:spacing w:val="-5"/>
          <w:sz w:val="24"/>
          <w:szCs w:val="24"/>
        </w:rPr>
        <w:t xml:space="preserve"> совета депутатов </w:t>
      </w:r>
      <w:r w:rsidR="00D66052">
        <w:rPr>
          <w:color w:val="000000"/>
          <w:spacing w:val="-5"/>
          <w:sz w:val="24"/>
          <w:szCs w:val="24"/>
        </w:rPr>
        <w:t xml:space="preserve">сельского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8D6634" w:rsidRPr="008D6634">
        <w:rPr>
          <w:color w:val="000000"/>
          <w:spacing w:val="-4"/>
          <w:sz w:val="24"/>
          <w:szCs w:val="24"/>
        </w:rPr>
        <w:t>»</w:t>
      </w:r>
      <w:r w:rsidR="008D4208" w:rsidRPr="008D6634">
        <w:rPr>
          <w:color w:val="000000"/>
          <w:spacing w:val="-5"/>
          <w:sz w:val="24"/>
          <w:szCs w:val="24"/>
        </w:rPr>
        <w:t xml:space="preserve"> </w:t>
      </w:r>
      <w:r w:rsidR="00511A41" w:rsidRPr="008D6634">
        <w:rPr>
          <w:color w:val="000000"/>
          <w:spacing w:val="-5"/>
          <w:sz w:val="24"/>
          <w:szCs w:val="24"/>
        </w:rPr>
        <w:t>№</w:t>
      </w:r>
      <w:r w:rsidR="00511A41" w:rsidRPr="008D6634">
        <w:rPr>
          <w:spacing w:val="-5"/>
          <w:sz w:val="24"/>
          <w:szCs w:val="24"/>
        </w:rPr>
        <w:t xml:space="preserve"> </w:t>
      </w:r>
      <w:r w:rsidR="00D66052">
        <w:rPr>
          <w:spacing w:val="-5"/>
          <w:sz w:val="24"/>
          <w:szCs w:val="24"/>
        </w:rPr>
        <w:t>30</w:t>
      </w:r>
      <w:r w:rsidR="008D6634">
        <w:rPr>
          <w:spacing w:val="-5"/>
          <w:sz w:val="24"/>
          <w:szCs w:val="24"/>
        </w:rPr>
        <w:t xml:space="preserve"> от  1</w:t>
      </w:r>
      <w:r w:rsidR="00D66052">
        <w:rPr>
          <w:spacing w:val="-5"/>
          <w:sz w:val="24"/>
          <w:szCs w:val="24"/>
        </w:rPr>
        <w:t>4</w:t>
      </w:r>
      <w:r w:rsidR="00511A41" w:rsidRPr="008D6634">
        <w:rPr>
          <w:spacing w:val="-5"/>
          <w:sz w:val="24"/>
          <w:szCs w:val="24"/>
        </w:rPr>
        <w:t>.</w:t>
      </w:r>
      <w:r w:rsidR="00D66052">
        <w:rPr>
          <w:spacing w:val="-5"/>
          <w:sz w:val="24"/>
          <w:szCs w:val="24"/>
        </w:rPr>
        <w:t>09</w:t>
      </w:r>
      <w:r w:rsidR="00511A41" w:rsidRPr="008D6634">
        <w:rPr>
          <w:spacing w:val="-5"/>
          <w:sz w:val="24"/>
          <w:szCs w:val="24"/>
        </w:rPr>
        <w:t>.201</w:t>
      </w:r>
      <w:r w:rsidR="00D66052">
        <w:rPr>
          <w:spacing w:val="-5"/>
          <w:sz w:val="24"/>
          <w:szCs w:val="24"/>
        </w:rPr>
        <w:t>1</w:t>
      </w:r>
      <w:r w:rsidR="00511A41" w:rsidRPr="008D6634">
        <w:rPr>
          <w:spacing w:val="-5"/>
          <w:sz w:val="24"/>
          <w:szCs w:val="24"/>
        </w:rPr>
        <w:t>г.</w:t>
      </w:r>
    </w:p>
    <w:p w:rsidR="00511A41" w:rsidRPr="008D6634" w:rsidRDefault="00511A41" w:rsidP="008D6634">
      <w:pPr>
        <w:shd w:val="clear" w:color="auto" w:fill="FFFFFF"/>
        <w:ind w:right="226" w:firstLine="709"/>
        <w:jc w:val="both"/>
        <w:rPr>
          <w:spacing w:val="-5"/>
          <w:sz w:val="24"/>
          <w:szCs w:val="24"/>
        </w:rPr>
      </w:pPr>
      <w:r w:rsidRPr="008D6634">
        <w:rPr>
          <w:spacing w:val="-5"/>
          <w:sz w:val="24"/>
          <w:szCs w:val="24"/>
        </w:rPr>
        <w:t>- Генеральный план</w:t>
      </w:r>
      <w:r w:rsidR="00D66052">
        <w:rPr>
          <w:spacing w:val="-5"/>
          <w:sz w:val="24"/>
          <w:szCs w:val="24"/>
        </w:rPr>
        <w:t xml:space="preserve"> сельского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8D6634">
        <w:rPr>
          <w:color w:val="000000"/>
          <w:spacing w:val="-4"/>
          <w:sz w:val="24"/>
          <w:szCs w:val="24"/>
        </w:rPr>
        <w:t>»</w:t>
      </w:r>
      <w:r w:rsidRPr="008D6634">
        <w:rPr>
          <w:color w:val="000000"/>
          <w:spacing w:val="-4"/>
          <w:sz w:val="24"/>
          <w:szCs w:val="24"/>
        </w:rPr>
        <w:t xml:space="preserve"> </w:t>
      </w:r>
      <w:r w:rsidR="008D6634">
        <w:rPr>
          <w:color w:val="000000"/>
          <w:spacing w:val="-4"/>
          <w:sz w:val="24"/>
          <w:szCs w:val="24"/>
        </w:rPr>
        <w:t>Карагинского</w:t>
      </w:r>
      <w:r w:rsidRPr="008D6634">
        <w:rPr>
          <w:color w:val="000000"/>
          <w:spacing w:val="-5"/>
          <w:sz w:val="24"/>
          <w:szCs w:val="24"/>
        </w:rPr>
        <w:t xml:space="preserve"> района Камчатского края, утвержденный  Решением совета депутатов </w:t>
      </w:r>
      <w:r w:rsidR="00D66052">
        <w:rPr>
          <w:color w:val="000000"/>
          <w:spacing w:val="-5"/>
          <w:sz w:val="24"/>
          <w:szCs w:val="24"/>
        </w:rPr>
        <w:t xml:space="preserve">сельского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8D6634" w:rsidRPr="008D6634">
        <w:rPr>
          <w:color w:val="000000"/>
          <w:spacing w:val="-4"/>
          <w:sz w:val="24"/>
          <w:szCs w:val="24"/>
        </w:rPr>
        <w:t>»</w:t>
      </w:r>
      <w:r w:rsidRPr="008D6634">
        <w:rPr>
          <w:color w:val="000000"/>
          <w:spacing w:val="-5"/>
          <w:sz w:val="24"/>
          <w:szCs w:val="24"/>
        </w:rPr>
        <w:t xml:space="preserve"> №</w:t>
      </w:r>
      <w:r w:rsidRPr="008D6634">
        <w:rPr>
          <w:spacing w:val="-5"/>
          <w:sz w:val="24"/>
          <w:szCs w:val="24"/>
        </w:rPr>
        <w:t xml:space="preserve"> </w:t>
      </w:r>
      <w:r w:rsidR="00D66052">
        <w:rPr>
          <w:spacing w:val="-5"/>
          <w:sz w:val="24"/>
          <w:szCs w:val="24"/>
        </w:rPr>
        <w:t>64</w:t>
      </w:r>
      <w:r w:rsidR="008D6634">
        <w:rPr>
          <w:spacing w:val="-5"/>
          <w:sz w:val="24"/>
          <w:szCs w:val="24"/>
        </w:rPr>
        <w:t xml:space="preserve"> от  2</w:t>
      </w:r>
      <w:r w:rsidR="00D66052">
        <w:rPr>
          <w:spacing w:val="-5"/>
          <w:sz w:val="24"/>
          <w:szCs w:val="24"/>
        </w:rPr>
        <w:t>4</w:t>
      </w:r>
      <w:r w:rsidRPr="008D6634">
        <w:rPr>
          <w:spacing w:val="-5"/>
          <w:sz w:val="24"/>
          <w:szCs w:val="24"/>
        </w:rPr>
        <w:t>.</w:t>
      </w:r>
      <w:r w:rsidR="00D66052">
        <w:rPr>
          <w:spacing w:val="-5"/>
          <w:sz w:val="24"/>
          <w:szCs w:val="24"/>
        </w:rPr>
        <w:t>12</w:t>
      </w:r>
      <w:r w:rsidRPr="008D6634">
        <w:rPr>
          <w:spacing w:val="-5"/>
          <w:sz w:val="24"/>
          <w:szCs w:val="24"/>
        </w:rPr>
        <w:t>.201</w:t>
      </w:r>
      <w:r w:rsidR="00D66052">
        <w:rPr>
          <w:spacing w:val="-5"/>
          <w:sz w:val="24"/>
          <w:szCs w:val="24"/>
        </w:rPr>
        <w:t>0</w:t>
      </w:r>
      <w:r w:rsidRPr="008D6634">
        <w:rPr>
          <w:spacing w:val="-5"/>
          <w:sz w:val="24"/>
          <w:szCs w:val="24"/>
        </w:rPr>
        <w:t>г.</w:t>
      </w:r>
    </w:p>
    <w:p w:rsidR="00C503B5" w:rsidRPr="008D6634" w:rsidRDefault="00C503B5" w:rsidP="008D6634">
      <w:pPr>
        <w:shd w:val="clear" w:color="auto" w:fill="FFFFFF"/>
        <w:tabs>
          <w:tab w:val="left" w:pos="1694"/>
        </w:tabs>
        <w:ind w:firstLine="709"/>
        <w:jc w:val="both"/>
        <w:rPr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>1.3. При разработке</w:t>
      </w:r>
      <w:r w:rsidRPr="008D6634">
        <w:rPr>
          <w:color w:val="000000"/>
          <w:spacing w:val="-3"/>
          <w:sz w:val="24"/>
          <w:szCs w:val="24"/>
        </w:rPr>
        <w:t xml:space="preserve"> учитывались требования следующих нормативов </w:t>
      </w:r>
      <w:r w:rsidRPr="008D6634">
        <w:rPr>
          <w:color w:val="000000"/>
          <w:spacing w:val="-4"/>
          <w:sz w:val="24"/>
          <w:szCs w:val="24"/>
        </w:rPr>
        <w:t>градостроительного проектирования:</w:t>
      </w:r>
    </w:p>
    <w:p w:rsidR="00C503B5" w:rsidRPr="008D6634" w:rsidRDefault="00C503B5" w:rsidP="008D6634">
      <w:pPr>
        <w:shd w:val="clear" w:color="auto" w:fill="FFFFFF"/>
        <w:tabs>
          <w:tab w:val="left" w:pos="1618"/>
        </w:tabs>
        <w:jc w:val="both"/>
        <w:rPr>
          <w:color w:val="000000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ab/>
        <w:t>- Градостроительный Кодекс Российской Федерации;</w:t>
      </w:r>
    </w:p>
    <w:p w:rsidR="00C503B5" w:rsidRPr="008D6634" w:rsidRDefault="00C503B5" w:rsidP="008D6634">
      <w:pPr>
        <w:shd w:val="clear" w:color="auto" w:fill="FFFFFF"/>
        <w:tabs>
          <w:tab w:val="left" w:pos="1618"/>
        </w:tabs>
        <w:jc w:val="both"/>
        <w:rPr>
          <w:color w:val="000000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ab/>
        <w:t>- Земельный Кодекс Российской Федерации;</w:t>
      </w:r>
    </w:p>
    <w:p w:rsidR="00C503B5" w:rsidRPr="008D6634" w:rsidRDefault="00C503B5" w:rsidP="008D6634">
      <w:pPr>
        <w:shd w:val="clear" w:color="auto" w:fill="FFFFFF"/>
        <w:tabs>
          <w:tab w:val="left" w:pos="1618"/>
        </w:tabs>
        <w:spacing w:before="96"/>
        <w:ind w:left="19"/>
        <w:jc w:val="both"/>
        <w:rPr>
          <w:sz w:val="24"/>
          <w:szCs w:val="24"/>
        </w:rPr>
      </w:pPr>
      <w:r w:rsidRPr="008D6634">
        <w:rPr>
          <w:color w:val="000000"/>
          <w:spacing w:val="2"/>
          <w:sz w:val="24"/>
          <w:szCs w:val="24"/>
        </w:rPr>
        <w:tab/>
        <w:t xml:space="preserve">- Федеральный закон от 06.10.2003 </w:t>
      </w:r>
      <w:r w:rsidRPr="008D6634">
        <w:rPr>
          <w:iCs/>
          <w:color w:val="000000"/>
          <w:spacing w:val="2"/>
          <w:sz w:val="24"/>
          <w:szCs w:val="24"/>
        </w:rPr>
        <w:t xml:space="preserve">№ </w:t>
      </w:r>
      <w:r w:rsidRPr="008D6634">
        <w:rPr>
          <w:color w:val="000000"/>
          <w:spacing w:val="2"/>
          <w:sz w:val="24"/>
          <w:szCs w:val="24"/>
        </w:rPr>
        <w:t xml:space="preserve">131-ФЗ «Об общих принципах </w:t>
      </w:r>
      <w:r w:rsidRPr="008D6634">
        <w:rPr>
          <w:color w:val="000000"/>
          <w:spacing w:val="-3"/>
          <w:sz w:val="24"/>
          <w:szCs w:val="24"/>
        </w:rPr>
        <w:t>организации местного самоуправления в Российской Федерации»;</w:t>
      </w:r>
    </w:p>
    <w:p w:rsidR="00C503B5" w:rsidRPr="008D6634" w:rsidRDefault="00C503B5" w:rsidP="008D6634">
      <w:pPr>
        <w:shd w:val="clear" w:color="auto" w:fill="FFFFFF"/>
        <w:tabs>
          <w:tab w:val="left" w:pos="1622"/>
        </w:tabs>
        <w:jc w:val="both"/>
        <w:rPr>
          <w:color w:val="000000"/>
          <w:sz w:val="24"/>
          <w:szCs w:val="24"/>
        </w:rPr>
      </w:pPr>
      <w:r w:rsidRPr="008D6634">
        <w:rPr>
          <w:color w:val="000000"/>
          <w:sz w:val="24"/>
          <w:szCs w:val="24"/>
        </w:rPr>
        <w:tab/>
        <w:t>- СНиП 2.07.01-89* (в части, не противоречащей Градостроительному к</w:t>
      </w:r>
      <w:r w:rsidRPr="008D6634">
        <w:rPr>
          <w:color w:val="000000"/>
          <w:spacing w:val="-4"/>
          <w:sz w:val="24"/>
          <w:szCs w:val="24"/>
        </w:rPr>
        <w:t>одексу РФ);</w:t>
      </w:r>
    </w:p>
    <w:p w:rsidR="008D6634" w:rsidRDefault="00C503B5" w:rsidP="008D6634">
      <w:pPr>
        <w:shd w:val="clear" w:color="auto" w:fill="FFFFFF"/>
        <w:ind w:right="226" w:firstLine="709"/>
        <w:jc w:val="both"/>
        <w:rPr>
          <w:color w:val="000000"/>
          <w:spacing w:val="-4"/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ab/>
        <w:t xml:space="preserve">- Правила землепользования и застройки </w:t>
      </w:r>
      <w:r w:rsidR="00D66052">
        <w:rPr>
          <w:color w:val="000000"/>
          <w:spacing w:val="-4"/>
          <w:sz w:val="24"/>
          <w:szCs w:val="24"/>
        </w:rPr>
        <w:t xml:space="preserve">сельского </w:t>
      </w:r>
      <w:r w:rsidR="00D66052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D66052" w:rsidRPr="008D6634">
        <w:rPr>
          <w:color w:val="000000"/>
          <w:spacing w:val="-4"/>
          <w:sz w:val="24"/>
          <w:szCs w:val="24"/>
        </w:rPr>
        <w:t>»</w:t>
      </w:r>
    </w:p>
    <w:p w:rsidR="00511A41" w:rsidRPr="008D6634" w:rsidRDefault="00511A41" w:rsidP="008D6634">
      <w:pPr>
        <w:shd w:val="clear" w:color="auto" w:fill="FFFFFF"/>
        <w:ind w:right="226" w:firstLine="709"/>
        <w:jc w:val="both"/>
        <w:rPr>
          <w:spacing w:val="-5"/>
          <w:sz w:val="24"/>
          <w:szCs w:val="24"/>
        </w:rPr>
      </w:pPr>
      <w:r w:rsidRPr="008D6634">
        <w:rPr>
          <w:spacing w:val="-5"/>
          <w:sz w:val="24"/>
          <w:szCs w:val="24"/>
        </w:rPr>
        <w:t xml:space="preserve">- Генеральный план </w:t>
      </w:r>
      <w:r w:rsidR="00D66052">
        <w:rPr>
          <w:color w:val="000000"/>
          <w:spacing w:val="-4"/>
          <w:sz w:val="24"/>
          <w:szCs w:val="24"/>
        </w:rPr>
        <w:t xml:space="preserve">сельского </w:t>
      </w:r>
      <w:r w:rsidR="00D66052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D66052" w:rsidRPr="008D6634">
        <w:rPr>
          <w:color w:val="000000"/>
          <w:spacing w:val="-4"/>
          <w:sz w:val="24"/>
          <w:szCs w:val="24"/>
        </w:rPr>
        <w:t>»</w:t>
      </w:r>
      <w:r w:rsidR="008D6634">
        <w:rPr>
          <w:color w:val="000000"/>
          <w:spacing w:val="-4"/>
          <w:sz w:val="24"/>
          <w:szCs w:val="24"/>
        </w:rPr>
        <w:t xml:space="preserve"> Карагинского</w:t>
      </w:r>
      <w:r w:rsidRPr="008D6634">
        <w:rPr>
          <w:color w:val="000000"/>
          <w:spacing w:val="-5"/>
          <w:sz w:val="24"/>
          <w:szCs w:val="24"/>
        </w:rPr>
        <w:t xml:space="preserve"> района Камчатского края</w:t>
      </w:r>
    </w:p>
    <w:p w:rsidR="00C503B5" w:rsidRPr="008D6634" w:rsidRDefault="00C503B5" w:rsidP="008D6634">
      <w:pPr>
        <w:shd w:val="clear" w:color="auto" w:fill="FFFFFF"/>
        <w:ind w:right="226" w:firstLine="709"/>
        <w:jc w:val="both"/>
        <w:rPr>
          <w:color w:val="000000"/>
          <w:spacing w:val="-3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1.4. В соответствии с Градостроительным кодексом Российской Федерации настоящий Проект межевания разрабатывается в целях определения местоположения границ образуем</w:t>
      </w:r>
      <w:r w:rsidR="004F1946" w:rsidRPr="008D6634">
        <w:rPr>
          <w:color w:val="000000"/>
          <w:spacing w:val="-3"/>
          <w:sz w:val="24"/>
          <w:szCs w:val="24"/>
        </w:rPr>
        <w:t>ого</w:t>
      </w:r>
      <w:r w:rsidRPr="008D6634">
        <w:rPr>
          <w:color w:val="000000"/>
          <w:spacing w:val="-3"/>
          <w:sz w:val="24"/>
          <w:szCs w:val="24"/>
        </w:rPr>
        <w:t xml:space="preserve"> земельн</w:t>
      </w:r>
      <w:r w:rsidR="004F1946" w:rsidRPr="008D6634">
        <w:rPr>
          <w:color w:val="000000"/>
          <w:spacing w:val="-3"/>
          <w:sz w:val="24"/>
          <w:szCs w:val="24"/>
        </w:rPr>
        <w:t>ого</w:t>
      </w:r>
      <w:r w:rsidRPr="008D6634">
        <w:rPr>
          <w:color w:val="000000"/>
          <w:spacing w:val="-3"/>
          <w:sz w:val="24"/>
          <w:szCs w:val="24"/>
        </w:rPr>
        <w:t xml:space="preserve"> участк</w:t>
      </w:r>
      <w:r w:rsidR="004F1946" w:rsidRPr="008D6634">
        <w:rPr>
          <w:color w:val="000000"/>
          <w:spacing w:val="-3"/>
          <w:sz w:val="24"/>
          <w:szCs w:val="24"/>
        </w:rPr>
        <w:t>а.</w:t>
      </w:r>
    </w:p>
    <w:p w:rsidR="00C503B5" w:rsidRPr="008D6634" w:rsidRDefault="00C503B5" w:rsidP="008D6634">
      <w:pPr>
        <w:shd w:val="clear" w:color="auto" w:fill="FFFFFF"/>
        <w:tabs>
          <w:tab w:val="left" w:pos="763"/>
        </w:tabs>
        <w:spacing w:before="10"/>
        <w:ind w:firstLine="709"/>
        <w:jc w:val="both"/>
        <w:rPr>
          <w:color w:val="000000"/>
          <w:spacing w:val="-11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 xml:space="preserve">1.5. </w:t>
      </w:r>
      <w:r w:rsidRPr="008D6634">
        <w:rPr>
          <w:color w:val="000000"/>
          <w:spacing w:val="-2"/>
          <w:sz w:val="24"/>
          <w:szCs w:val="24"/>
        </w:rPr>
        <w:t>В графической части Проекта Межевания отображены: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17"/>
          <w:sz w:val="24"/>
          <w:szCs w:val="24"/>
        </w:rPr>
      </w:pPr>
      <w:r w:rsidRPr="008D6634">
        <w:rPr>
          <w:color w:val="000000"/>
          <w:spacing w:val="-4"/>
          <w:sz w:val="24"/>
          <w:szCs w:val="24"/>
        </w:rPr>
        <w:t>красные линии</w:t>
      </w:r>
      <w:r w:rsidR="00467DB4" w:rsidRPr="008D6634">
        <w:rPr>
          <w:color w:val="000000"/>
          <w:spacing w:val="-4"/>
          <w:sz w:val="24"/>
          <w:szCs w:val="24"/>
        </w:rPr>
        <w:t xml:space="preserve"> (при их наличии)</w:t>
      </w:r>
      <w:r w:rsidRPr="008D6634">
        <w:rPr>
          <w:color w:val="000000"/>
          <w:spacing w:val="-4"/>
          <w:sz w:val="24"/>
          <w:szCs w:val="24"/>
        </w:rPr>
        <w:t>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spacing w:before="5"/>
        <w:ind w:firstLine="437"/>
        <w:jc w:val="both"/>
        <w:rPr>
          <w:color w:val="000000"/>
          <w:spacing w:val="-8"/>
          <w:sz w:val="24"/>
          <w:szCs w:val="24"/>
        </w:rPr>
      </w:pPr>
      <w:r w:rsidRPr="008D6634">
        <w:rPr>
          <w:color w:val="000000"/>
          <w:spacing w:val="-4"/>
          <w:sz w:val="24"/>
          <w:szCs w:val="24"/>
        </w:rPr>
        <w:t xml:space="preserve">линии отступа от красных линий в целях определения места </w:t>
      </w:r>
      <w:r w:rsidRPr="008D6634">
        <w:rPr>
          <w:color w:val="000000"/>
          <w:spacing w:val="-3"/>
          <w:sz w:val="24"/>
          <w:szCs w:val="24"/>
        </w:rPr>
        <w:t>допустимого размещения зданий, строений, сооружений;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firstLine="437"/>
        <w:jc w:val="both"/>
        <w:rPr>
          <w:color w:val="000000"/>
          <w:spacing w:val="-5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границы образуемых земельных участков на кадастровом плане территории, условные номера образуемых земельных участков;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6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границы территорий объектов культурного наследия (при их наличии);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firstLine="437"/>
        <w:jc w:val="both"/>
        <w:rPr>
          <w:color w:val="000000"/>
          <w:spacing w:val="-13"/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 xml:space="preserve">границы зон с особыми условиями использования территории (при их </w:t>
      </w:r>
      <w:r w:rsidRPr="008D6634">
        <w:rPr>
          <w:color w:val="000000"/>
          <w:spacing w:val="-6"/>
          <w:sz w:val="24"/>
          <w:szCs w:val="24"/>
        </w:rPr>
        <w:t>наличии);</w:t>
      </w:r>
    </w:p>
    <w:p w:rsidR="00C503B5" w:rsidRPr="000B1731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9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границы зон действия публичных сервитутов (при их наличии).</w:t>
      </w:r>
    </w:p>
    <w:p w:rsidR="000B1731" w:rsidRPr="008D6634" w:rsidRDefault="000B1731" w:rsidP="000B1731">
      <w:p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9"/>
          <w:sz w:val="24"/>
          <w:szCs w:val="24"/>
        </w:rPr>
      </w:pPr>
    </w:p>
    <w:p w:rsidR="000B1731" w:rsidRPr="000B1731" w:rsidRDefault="000B1731" w:rsidP="000B1731">
      <w:pPr>
        <w:pStyle w:val="aa"/>
        <w:ind w:firstLine="709"/>
        <w:jc w:val="center"/>
        <w:rPr>
          <w:b/>
          <w:szCs w:val="24"/>
        </w:rPr>
      </w:pPr>
      <w:r w:rsidRPr="000B1731">
        <w:rPr>
          <w:b/>
          <w:szCs w:val="24"/>
        </w:rPr>
        <w:t>Основные термины и понятия:</w:t>
      </w:r>
    </w:p>
    <w:p w:rsidR="000B1731" w:rsidRPr="000B1731" w:rsidRDefault="000B1731" w:rsidP="000B1731">
      <w:pPr>
        <w:pStyle w:val="aa"/>
        <w:ind w:firstLine="709"/>
        <w:jc w:val="both"/>
        <w:rPr>
          <w:szCs w:val="24"/>
        </w:rPr>
      </w:pPr>
      <w:r w:rsidRPr="000B1731">
        <w:rPr>
          <w:rStyle w:val="ac"/>
          <w:color w:val="000000"/>
          <w:szCs w:val="24"/>
        </w:rPr>
        <w:t>зоны с особыми условиями использования территорий</w:t>
      </w:r>
      <w:r w:rsidRPr="000B1731">
        <w:rPr>
          <w:szCs w:val="24"/>
        </w:rPr>
        <w:t xml:space="preserve"> – охранные, санитарно-защитные зоны, зоны охраны объектов культурного наследия (памятников истории и культуры) народов Российской Федерации (далее также – объекты культурного наследия), водоохранные зоны,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</w:t>
      </w:r>
      <w:hyperlink r:id="rId9" w:history="1">
        <w:r w:rsidRPr="000B1731">
          <w:rPr>
            <w:szCs w:val="24"/>
          </w:rPr>
          <w:t>законодательством</w:t>
        </w:r>
      </w:hyperlink>
      <w:r w:rsidRPr="000B1731">
        <w:rPr>
          <w:szCs w:val="24"/>
        </w:rPr>
        <w:t xml:space="preserve"> Российской Федерации;</w:t>
      </w:r>
    </w:p>
    <w:p w:rsidR="000B1731" w:rsidRPr="000B1731" w:rsidRDefault="000B1731" w:rsidP="000B1731">
      <w:pPr>
        <w:pStyle w:val="aa"/>
        <w:ind w:firstLine="709"/>
        <w:jc w:val="both"/>
        <w:rPr>
          <w:szCs w:val="24"/>
          <w:lang w:eastAsia="ru-RU"/>
        </w:rPr>
      </w:pPr>
      <w:bookmarkStart w:id="0" w:name="sub_310"/>
      <w:proofErr w:type="gramStart"/>
      <w:r w:rsidRPr="000B1731">
        <w:rPr>
          <w:b/>
          <w:szCs w:val="24"/>
          <w:lang w:eastAsia="ru-RU"/>
        </w:rPr>
        <w:t>красные линии</w:t>
      </w:r>
      <w:r w:rsidRPr="000B1731">
        <w:rPr>
          <w:szCs w:val="24"/>
          <w:lang w:eastAsia="ru-RU"/>
        </w:rPr>
        <w:t xml:space="preserve"> – линии, которые обозначают существующие, планируемые (изменяемые, вновь образуемые) границы территорий общего пользования, границы земельных участков, на которых расположены линии электропередачи, линии связи (в том </w:t>
      </w:r>
      <w:r w:rsidRPr="000B1731">
        <w:rPr>
          <w:szCs w:val="24"/>
          <w:lang w:eastAsia="ru-RU"/>
        </w:rPr>
        <w:lastRenderedPageBreak/>
        <w:t>числе линейно-кабельные сооружения), трубопроводы, автомобильные дороги, железнодорожные линии и другие подобные сооружения;</w:t>
      </w:r>
      <w:proofErr w:type="gramEnd"/>
    </w:p>
    <w:p w:rsidR="000B1731" w:rsidRPr="000B1731" w:rsidRDefault="000B1731" w:rsidP="000B1731">
      <w:pPr>
        <w:pStyle w:val="aa"/>
        <w:ind w:firstLine="709"/>
        <w:jc w:val="both"/>
        <w:rPr>
          <w:color w:val="000000"/>
          <w:szCs w:val="24"/>
        </w:rPr>
      </w:pPr>
      <w:bookmarkStart w:id="1" w:name="sub_314"/>
      <w:r w:rsidRPr="000B1731">
        <w:rPr>
          <w:rStyle w:val="ac"/>
          <w:color w:val="000000"/>
          <w:szCs w:val="24"/>
        </w:rPr>
        <w:t>объект капитального строительства</w:t>
      </w:r>
      <w:r w:rsidRPr="000B1731">
        <w:rPr>
          <w:color w:val="000000"/>
          <w:szCs w:val="24"/>
        </w:rPr>
        <w:t xml:space="preserve"> – здание, строение, сооружение, а также объекты, строительство которых не завершено, за исключением временных построек, киосков, навесов и других подобных построек;</w:t>
      </w:r>
    </w:p>
    <w:bookmarkEnd w:id="0"/>
    <w:bookmarkEnd w:id="1"/>
    <w:p w:rsidR="000B1731" w:rsidRPr="000B1731" w:rsidRDefault="000B1731" w:rsidP="000B1731">
      <w:pPr>
        <w:pStyle w:val="aa"/>
        <w:ind w:firstLine="709"/>
        <w:jc w:val="both"/>
        <w:rPr>
          <w:szCs w:val="24"/>
          <w:lang w:eastAsia="ru-RU"/>
        </w:rPr>
      </w:pPr>
      <w:r w:rsidRPr="000B1731">
        <w:rPr>
          <w:b/>
          <w:szCs w:val="24"/>
          <w:lang w:eastAsia="ru-RU"/>
        </w:rPr>
        <w:t>территории общего пользования</w:t>
      </w:r>
      <w:r w:rsidRPr="000B1731">
        <w:rPr>
          <w:szCs w:val="24"/>
          <w:lang w:eastAsia="ru-RU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0B1731" w:rsidRPr="000B1731" w:rsidRDefault="000B1731" w:rsidP="000B1731">
      <w:pPr>
        <w:pStyle w:val="aa"/>
        <w:ind w:firstLine="709"/>
        <w:jc w:val="both"/>
        <w:rPr>
          <w:color w:val="FF0000"/>
          <w:szCs w:val="24"/>
        </w:rPr>
      </w:pPr>
      <w:bookmarkStart w:id="2" w:name="sub_320"/>
      <w:r w:rsidRPr="000B1731">
        <w:rPr>
          <w:rStyle w:val="ac"/>
          <w:color w:val="000000"/>
          <w:szCs w:val="24"/>
        </w:rPr>
        <w:t>устойчивое развитие территорий</w:t>
      </w:r>
      <w:r w:rsidRPr="000B1731">
        <w:rPr>
          <w:color w:val="000000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</w:t>
      </w:r>
      <w:bookmarkEnd w:id="2"/>
      <w:r w:rsidRPr="000B1731">
        <w:rPr>
          <w:color w:val="000000"/>
          <w:szCs w:val="24"/>
        </w:rPr>
        <w:t>.</w:t>
      </w:r>
    </w:p>
    <w:p w:rsidR="000B1731" w:rsidRPr="000B1731" w:rsidRDefault="000B1731" w:rsidP="000B1731">
      <w:pPr>
        <w:ind w:firstLine="851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Проектом межевания предусматриваются следующая последовательность действий, направленных на формирование земельных участков (далее также – последовательность действий):</w:t>
      </w:r>
    </w:p>
    <w:p w:rsidR="000B1731" w:rsidRPr="000B1731" w:rsidRDefault="000B1731" w:rsidP="000B1731">
      <w:pPr>
        <w:ind w:firstLine="851"/>
        <w:jc w:val="both"/>
        <w:rPr>
          <w:sz w:val="24"/>
          <w:szCs w:val="24"/>
        </w:rPr>
      </w:pPr>
      <w:r w:rsidRPr="000B1731">
        <w:rPr>
          <w:rFonts w:eastAsia="Calibri"/>
          <w:i/>
          <w:sz w:val="24"/>
          <w:szCs w:val="24"/>
        </w:rPr>
        <w:t>1. Образование земельных участков из земель, находящихся в государственной или муниципальной собственности</w:t>
      </w:r>
      <w:r w:rsidRPr="000B1731">
        <w:rPr>
          <w:i/>
          <w:sz w:val="24"/>
          <w:szCs w:val="24"/>
        </w:rPr>
        <w:t>.</w:t>
      </w:r>
      <w:r w:rsidRPr="000B1731">
        <w:rPr>
          <w:sz w:val="24"/>
          <w:szCs w:val="24"/>
        </w:rPr>
        <w:t xml:space="preserve"> На свободных территориях предлагается образование земельных участков из земель, находящихся в государственной или муниципальной собственности, в порядке, предусмотренном ст. 11.3. Земельного кодекса РФ, с видом разрешенного использования, который соответствует утвержденным Правилам землепользования и застройки </w:t>
      </w:r>
      <w:r w:rsidR="00195C7D">
        <w:rPr>
          <w:sz w:val="24"/>
          <w:szCs w:val="24"/>
        </w:rPr>
        <w:t xml:space="preserve">сельского поселения «село </w:t>
      </w:r>
      <w:proofErr w:type="spellStart"/>
      <w:r w:rsidR="00195C7D">
        <w:rPr>
          <w:sz w:val="24"/>
          <w:szCs w:val="24"/>
        </w:rPr>
        <w:t>Карага</w:t>
      </w:r>
      <w:proofErr w:type="spellEnd"/>
      <w:r w:rsidR="00195C7D">
        <w:rPr>
          <w:sz w:val="24"/>
          <w:szCs w:val="24"/>
        </w:rPr>
        <w:t>»</w:t>
      </w:r>
      <w:r w:rsidRPr="000B1731">
        <w:rPr>
          <w:sz w:val="24"/>
          <w:szCs w:val="24"/>
        </w:rPr>
        <w:t xml:space="preserve">. Образование земельных участков из земель, находящихся в государственной или муниципальной собственности, осуществляется для целей размещения на них как существующих, так и планируемых объектов капитального строительства. </w:t>
      </w:r>
    </w:p>
    <w:p w:rsidR="000B1731" w:rsidRPr="000B1731" w:rsidRDefault="000B1731" w:rsidP="000B1731">
      <w:pPr>
        <w:ind w:firstLine="851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Кроме того, предусмотрено образование земельных участков, которые после образования будут относиться к муниципальной собственности (участки под размещение линейных объектов инженерной инфраструктуры, площадок, проездов и т.д.).</w:t>
      </w:r>
    </w:p>
    <w:p w:rsidR="000B1731" w:rsidRPr="000B1731" w:rsidRDefault="000B1731" w:rsidP="000B1731">
      <w:pPr>
        <w:ind w:firstLine="851"/>
        <w:jc w:val="both"/>
        <w:rPr>
          <w:sz w:val="24"/>
          <w:szCs w:val="24"/>
        </w:rPr>
      </w:pPr>
      <w:r w:rsidRPr="000B1731">
        <w:rPr>
          <w:sz w:val="24"/>
          <w:szCs w:val="24"/>
        </w:rPr>
        <w:t xml:space="preserve">Границы формируемых земельных участков устанавливаются с учетом сложившейся застройки, границ земельных участков, поставленных на государственный кадастровый учет к моменту проведения работ, а также с учетом параметров, определенных Правилами землепользования и застройки </w:t>
      </w:r>
      <w:r w:rsidR="00D17FCB">
        <w:rPr>
          <w:sz w:val="24"/>
          <w:szCs w:val="24"/>
        </w:rPr>
        <w:t xml:space="preserve">сельского поселения «село </w:t>
      </w:r>
      <w:proofErr w:type="spellStart"/>
      <w:r w:rsidR="00D17FCB">
        <w:rPr>
          <w:sz w:val="24"/>
          <w:szCs w:val="24"/>
        </w:rPr>
        <w:t>Карага</w:t>
      </w:r>
      <w:proofErr w:type="spellEnd"/>
      <w:r w:rsidR="00D17FCB">
        <w:rPr>
          <w:sz w:val="24"/>
          <w:szCs w:val="24"/>
        </w:rPr>
        <w:t>»</w:t>
      </w:r>
      <w:r w:rsidR="00D17FCB" w:rsidRPr="000B1731">
        <w:rPr>
          <w:sz w:val="24"/>
          <w:szCs w:val="24"/>
        </w:rPr>
        <w:t xml:space="preserve">. </w:t>
      </w:r>
    </w:p>
    <w:p w:rsidR="000B1731" w:rsidRPr="000B1731" w:rsidRDefault="000B1731" w:rsidP="000B1731">
      <w:pPr>
        <w:widowControl/>
        <w:autoSpaceDE/>
        <w:autoSpaceDN/>
        <w:adjustRightInd/>
        <w:ind w:left="360"/>
        <w:jc w:val="center"/>
        <w:rPr>
          <w:b/>
          <w:sz w:val="24"/>
          <w:szCs w:val="24"/>
        </w:rPr>
      </w:pPr>
      <w:r w:rsidRPr="000B1731">
        <w:rPr>
          <w:b/>
          <w:sz w:val="24"/>
          <w:szCs w:val="24"/>
        </w:rPr>
        <w:t>Красные линии и линии регулирования застройки</w:t>
      </w:r>
    </w:p>
    <w:p w:rsidR="000B1731" w:rsidRPr="000B1731" w:rsidRDefault="000B1731" w:rsidP="000B1731">
      <w:pPr>
        <w:ind w:firstLine="709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Красные линии – линии, которые обозначают существующие или планируемые границы территорий общего пользования, границы земельных участков, на которых расположены линии электропередачи, линии связи, трубопроводы, автомобильные дороги, железнодорожные линии и другие подобные сооружения – линейные объекты.  Красные линии устанавливаются в соответствии с нормами и требованиями действующего законодательства.</w:t>
      </w:r>
    </w:p>
    <w:p w:rsidR="000B1731" w:rsidRPr="000B1731" w:rsidRDefault="000B1731" w:rsidP="000B1731">
      <w:pPr>
        <w:tabs>
          <w:tab w:val="left" w:pos="540"/>
          <w:tab w:val="left" w:pos="1134"/>
        </w:tabs>
        <w:jc w:val="both"/>
        <w:rPr>
          <w:spacing w:val="-2"/>
          <w:sz w:val="24"/>
          <w:szCs w:val="24"/>
        </w:rPr>
      </w:pPr>
      <w:r w:rsidRPr="000B1731">
        <w:rPr>
          <w:sz w:val="24"/>
          <w:szCs w:val="24"/>
        </w:rPr>
        <w:tab/>
        <w:t xml:space="preserve">В границах территории, для которой подготовлен настоящий проект планировки, </w:t>
      </w:r>
      <w:proofErr w:type="gramStart"/>
      <w:r w:rsidRPr="000B1731">
        <w:rPr>
          <w:sz w:val="24"/>
          <w:szCs w:val="24"/>
        </w:rPr>
        <w:t>согласно</w:t>
      </w:r>
      <w:proofErr w:type="gramEnd"/>
      <w:r w:rsidRPr="000B1731">
        <w:rPr>
          <w:sz w:val="24"/>
          <w:szCs w:val="24"/>
        </w:rPr>
        <w:t xml:space="preserve"> </w:t>
      </w:r>
      <w:r w:rsidRPr="000B1731">
        <w:rPr>
          <w:spacing w:val="-2"/>
          <w:sz w:val="24"/>
          <w:szCs w:val="24"/>
        </w:rPr>
        <w:t xml:space="preserve">Местных нормативов градостроительного проектирования </w:t>
      </w:r>
      <w:r w:rsidR="00D17FCB">
        <w:rPr>
          <w:sz w:val="24"/>
          <w:szCs w:val="24"/>
        </w:rPr>
        <w:t xml:space="preserve">сельского поселения «село </w:t>
      </w:r>
      <w:proofErr w:type="spellStart"/>
      <w:r w:rsidR="00D17FCB">
        <w:rPr>
          <w:sz w:val="24"/>
          <w:szCs w:val="24"/>
        </w:rPr>
        <w:t>Карага</w:t>
      </w:r>
      <w:proofErr w:type="spellEnd"/>
      <w:r w:rsidR="00D17FCB">
        <w:rPr>
          <w:sz w:val="24"/>
          <w:szCs w:val="24"/>
        </w:rPr>
        <w:t xml:space="preserve">» </w:t>
      </w:r>
      <w:r w:rsidRPr="000B1731">
        <w:rPr>
          <w:spacing w:val="-2"/>
          <w:sz w:val="24"/>
          <w:szCs w:val="24"/>
        </w:rPr>
        <w:t>установлены следующие требования к дорогам, проездам, красным линиям:</w:t>
      </w:r>
    </w:p>
    <w:p w:rsidR="000B1731" w:rsidRPr="000B1731" w:rsidRDefault="000B1731" w:rsidP="000B1731">
      <w:pPr>
        <w:spacing w:before="120" w:after="120"/>
        <w:ind w:firstLine="902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Улично-дорожная сеть населённого пункта представляет собой сложную схему, основанную на исторически сформировавшейся линейной планировочной структуре.</w:t>
      </w:r>
    </w:p>
    <w:p w:rsidR="000B1731" w:rsidRPr="000B1731" w:rsidRDefault="000B1731" w:rsidP="000B1731">
      <w:pPr>
        <w:spacing w:before="120" w:after="120"/>
        <w:ind w:firstLine="902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населённого пункта. Развитие дорожной сети и инфраструктурных объектов в комплексном развитии поселения является одним из наиболее социально-значимых вопросов.</w:t>
      </w:r>
    </w:p>
    <w:p w:rsidR="000B1731" w:rsidRDefault="000B1731" w:rsidP="00D30655">
      <w:pPr>
        <w:pStyle w:val="Default"/>
        <w:ind w:firstLine="720"/>
        <w:jc w:val="both"/>
      </w:pPr>
      <w:r w:rsidRPr="00D17FCB">
        <w:t xml:space="preserve">При проектировании улично-дорожной сети максимально учтена сложившаяся система улиц и направление перспективного развития населенного пункта, </w:t>
      </w:r>
      <w:r w:rsidR="00D30655">
        <w:lastRenderedPageBreak/>
        <w:t>п</w:t>
      </w:r>
      <w:r w:rsidRPr="00D17FCB">
        <w:t xml:space="preserve">редусмотрены мероприятия по исключению имеющихся недостатков. Введена четкая дифференциация улиц по категориям в соответствии с таблицей 9 СНиП 2.07.01-89* «Градостроительство. Планировка и застройка городских и сельских поселений». </w:t>
      </w:r>
    </w:p>
    <w:p w:rsidR="00D17FCB" w:rsidRDefault="00D17FCB" w:rsidP="00D30655">
      <w:pPr>
        <w:pStyle w:val="Default"/>
        <w:jc w:val="both"/>
      </w:pPr>
    </w:p>
    <w:p w:rsidR="00CB1CAB" w:rsidRDefault="00CB1CAB" w:rsidP="00CB1CAB">
      <w:pPr>
        <w:pStyle w:val="Default"/>
      </w:pPr>
      <w:r>
        <w:rPr>
          <w:noProof/>
        </w:rPr>
        <w:drawing>
          <wp:inline distT="0" distB="0" distL="0" distR="0">
            <wp:extent cx="5810250" cy="1781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CAB" w:rsidRDefault="00CB1CAB" w:rsidP="00CB1CAB">
      <w:pPr>
        <w:pStyle w:val="Default"/>
      </w:pPr>
    </w:p>
    <w:tbl>
      <w:tblPr>
        <w:tblW w:w="1145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2"/>
        <w:gridCol w:w="758"/>
        <w:gridCol w:w="6434"/>
        <w:gridCol w:w="236"/>
        <w:gridCol w:w="236"/>
        <w:gridCol w:w="236"/>
        <w:gridCol w:w="1044"/>
        <w:gridCol w:w="236"/>
      </w:tblGrid>
      <w:tr w:rsidR="000B1731" w:rsidRPr="00D17FCB" w:rsidTr="00436B0C">
        <w:trPr>
          <w:gridAfter w:val="2"/>
          <w:wAfter w:w="1280" w:type="dxa"/>
          <w:trHeight w:val="208"/>
        </w:trPr>
        <w:tc>
          <w:tcPr>
            <w:tcW w:w="9464" w:type="dxa"/>
            <w:gridSpan w:val="3"/>
          </w:tcPr>
          <w:p w:rsidR="00436B0C" w:rsidRPr="00436B0C" w:rsidRDefault="00436B0C" w:rsidP="00436B0C">
            <w:pPr>
              <w:pStyle w:val="Default"/>
              <w:ind w:firstLine="601"/>
              <w:jc w:val="both"/>
            </w:pPr>
            <w:r>
              <w:t>Генеральным планом</w:t>
            </w:r>
            <w:r w:rsidRPr="00436B0C">
              <w:t xml:space="preserve"> предложено строительство новых, ремонт и реконструкция уже существующих улиц и дорог. Принята ширина проезжей части главных улиц – 7 м, второстепенных улиц в жилой застройке – 6 м, ширина проездов – 6 м. Вдоль улиц и проездов предлагается устройство тротуаров. </w:t>
            </w:r>
          </w:p>
          <w:p w:rsidR="000B1731" w:rsidRPr="00436B0C" w:rsidRDefault="00436B0C" w:rsidP="00436B0C">
            <w:pPr>
              <w:pStyle w:val="Default"/>
              <w:jc w:val="both"/>
            </w:pPr>
            <w:r w:rsidRPr="00436B0C">
              <w:t>Ширина тротуаров вдоль главных улиц 1,5-2,25 м, вдоль второстепенных улиц и проездов 1 м. В качестве покрытия дорожной одежды и тротуаров предлагается асфальтобетон.</w:t>
            </w:r>
          </w:p>
        </w:tc>
        <w:tc>
          <w:tcPr>
            <w:tcW w:w="236" w:type="dxa"/>
          </w:tcPr>
          <w:p w:rsidR="000B1731" w:rsidRPr="00436B0C" w:rsidRDefault="000B1731" w:rsidP="00436B0C">
            <w:pPr>
              <w:pStyle w:val="Default"/>
              <w:ind w:left="-9464" w:right="8633"/>
              <w:jc w:val="both"/>
            </w:pPr>
          </w:p>
        </w:tc>
        <w:tc>
          <w:tcPr>
            <w:tcW w:w="236" w:type="dxa"/>
          </w:tcPr>
          <w:p w:rsidR="000B1731" w:rsidRPr="00D17FCB" w:rsidRDefault="000B1731" w:rsidP="00D30655">
            <w:pPr>
              <w:pStyle w:val="Default"/>
              <w:jc w:val="both"/>
            </w:pPr>
          </w:p>
        </w:tc>
        <w:tc>
          <w:tcPr>
            <w:tcW w:w="236" w:type="dxa"/>
          </w:tcPr>
          <w:p w:rsidR="000B1731" w:rsidRPr="00D17FCB" w:rsidRDefault="000B1731" w:rsidP="00436B0C">
            <w:pPr>
              <w:pStyle w:val="Default"/>
              <w:ind w:left="-9936" w:right="9105"/>
            </w:pPr>
          </w:p>
        </w:tc>
      </w:tr>
      <w:tr w:rsidR="000B1731" w:rsidRPr="00D17FCB" w:rsidTr="00436B0C">
        <w:trPr>
          <w:gridAfter w:val="2"/>
          <w:wAfter w:w="1280" w:type="dxa"/>
          <w:trHeight w:val="501"/>
        </w:trPr>
        <w:tc>
          <w:tcPr>
            <w:tcW w:w="2272" w:type="dxa"/>
          </w:tcPr>
          <w:p w:rsidR="000B1731" w:rsidRPr="00436B0C" w:rsidRDefault="000B1731" w:rsidP="00436B0C">
            <w:pPr>
              <w:pStyle w:val="Default"/>
              <w:jc w:val="both"/>
            </w:pPr>
          </w:p>
        </w:tc>
        <w:tc>
          <w:tcPr>
            <w:tcW w:w="7428" w:type="dxa"/>
            <w:gridSpan w:val="3"/>
          </w:tcPr>
          <w:p w:rsidR="000B1731" w:rsidRPr="00436B0C" w:rsidRDefault="000B1731" w:rsidP="00436B0C">
            <w:pPr>
              <w:pStyle w:val="Default"/>
              <w:jc w:val="both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</w:tr>
      <w:tr w:rsidR="000B1731" w:rsidRPr="00D17FCB" w:rsidTr="00436B0C">
        <w:trPr>
          <w:trHeight w:val="112"/>
        </w:trPr>
        <w:tc>
          <w:tcPr>
            <w:tcW w:w="3030" w:type="dxa"/>
            <w:gridSpan w:val="2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8186" w:type="dxa"/>
            <w:gridSpan w:val="5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</w:tr>
      <w:tr w:rsidR="000B1731" w:rsidRPr="00D17FCB" w:rsidTr="00436B0C">
        <w:trPr>
          <w:trHeight w:val="208"/>
        </w:trPr>
        <w:tc>
          <w:tcPr>
            <w:tcW w:w="3030" w:type="dxa"/>
            <w:gridSpan w:val="2"/>
          </w:tcPr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FB5CEB" w:rsidRDefault="00FB5CEB" w:rsidP="00D17FCB">
            <w:pPr>
              <w:pStyle w:val="Default"/>
            </w:pPr>
          </w:p>
          <w:p w:rsidR="00FB5CEB" w:rsidRDefault="00FB5CEB" w:rsidP="00D17FCB">
            <w:pPr>
              <w:pStyle w:val="Default"/>
            </w:pPr>
          </w:p>
          <w:p w:rsidR="00FB5CEB" w:rsidRDefault="00FB5CEB" w:rsidP="00D17FCB">
            <w:pPr>
              <w:pStyle w:val="Default"/>
            </w:pPr>
          </w:p>
          <w:p w:rsidR="00FB5CEB" w:rsidRDefault="00FB5CEB" w:rsidP="00D17FCB">
            <w:pPr>
              <w:pStyle w:val="Default"/>
            </w:pPr>
          </w:p>
          <w:p w:rsidR="00FB5CEB" w:rsidRPr="00D17FCB" w:rsidRDefault="00FB5CEB" w:rsidP="00D17FCB">
            <w:pPr>
              <w:pStyle w:val="Default"/>
            </w:pPr>
          </w:p>
        </w:tc>
        <w:tc>
          <w:tcPr>
            <w:tcW w:w="8186" w:type="dxa"/>
            <w:gridSpan w:val="5"/>
          </w:tcPr>
          <w:p w:rsidR="000B1731" w:rsidRDefault="000B1731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Pr="00D17FCB" w:rsidRDefault="00637FF2" w:rsidP="00D17FCB">
            <w:pPr>
              <w:pStyle w:val="Default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</w:tr>
      <w:tr w:rsidR="000B1731" w:rsidRPr="00D17FCB" w:rsidTr="00436B0C">
        <w:trPr>
          <w:trHeight w:val="113"/>
        </w:trPr>
        <w:tc>
          <w:tcPr>
            <w:tcW w:w="3030" w:type="dxa"/>
            <w:gridSpan w:val="2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8186" w:type="dxa"/>
            <w:gridSpan w:val="5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</w:tr>
    </w:tbl>
    <w:p w:rsidR="00DB0463" w:rsidRDefault="00DB0463" w:rsidP="00D3065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rPr>
          <w:b/>
          <w:sz w:val="28"/>
          <w:szCs w:val="28"/>
        </w:rPr>
      </w:pPr>
      <w:r w:rsidRPr="00DB0463">
        <w:rPr>
          <w:b/>
          <w:sz w:val="28"/>
          <w:szCs w:val="28"/>
        </w:rPr>
        <w:lastRenderedPageBreak/>
        <w:t>2. Сведения об образуемых земельных участках.</w:t>
      </w:r>
    </w:p>
    <w:p w:rsidR="00DB0463" w:rsidRPr="008D6634" w:rsidRDefault="00DB0463" w:rsidP="008D6634">
      <w:pPr>
        <w:shd w:val="clear" w:color="auto" w:fill="FFFFFF"/>
        <w:tabs>
          <w:tab w:val="left" w:pos="168"/>
          <w:tab w:val="left" w:leader="underscore" w:pos="5717"/>
        </w:tabs>
        <w:ind w:firstLine="709"/>
        <w:rPr>
          <w:sz w:val="24"/>
          <w:szCs w:val="24"/>
        </w:rPr>
      </w:pPr>
      <w:r w:rsidRPr="008D6634">
        <w:rPr>
          <w:sz w:val="24"/>
          <w:szCs w:val="24"/>
        </w:rPr>
        <w:t>В ходе выполнения кадастровых работ был</w:t>
      </w:r>
      <w:r w:rsidR="00D66052">
        <w:rPr>
          <w:sz w:val="24"/>
          <w:szCs w:val="24"/>
        </w:rPr>
        <w:t>и</w:t>
      </w:r>
      <w:r w:rsidRPr="008D6634">
        <w:rPr>
          <w:sz w:val="24"/>
          <w:szCs w:val="24"/>
        </w:rPr>
        <w:t xml:space="preserve"> образован</w:t>
      </w:r>
      <w:r w:rsidR="00D66052">
        <w:rPr>
          <w:sz w:val="24"/>
          <w:szCs w:val="24"/>
        </w:rPr>
        <w:t>ы следующие</w:t>
      </w:r>
      <w:r w:rsidRPr="008D6634">
        <w:rPr>
          <w:sz w:val="24"/>
          <w:szCs w:val="24"/>
        </w:rPr>
        <w:t xml:space="preserve"> земельны</w:t>
      </w:r>
      <w:r w:rsidR="00D66052">
        <w:rPr>
          <w:sz w:val="24"/>
          <w:szCs w:val="24"/>
        </w:rPr>
        <w:t>е</w:t>
      </w:r>
      <w:r w:rsidRPr="008D6634">
        <w:rPr>
          <w:sz w:val="24"/>
          <w:szCs w:val="24"/>
        </w:rPr>
        <w:t xml:space="preserve"> участ</w:t>
      </w:r>
      <w:r w:rsidR="00D66052">
        <w:rPr>
          <w:sz w:val="24"/>
          <w:szCs w:val="24"/>
        </w:rPr>
        <w:t>ки</w:t>
      </w:r>
      <w:r w:rsidRPr="008D6634">
        <w:rPr>
          <w:sz w:val="24"/>
          <w:szCs w:val="24"/>
        </w:rPr>
        <w:t>, характеристики котор</w:t>
      </w:r>
      <w:r w:rsidR="00D66052">
        <w:rPr>
          <w:sz w:val="24"/>
          <w:szCs w:val="24"/>
        </w:rPr>
        <w:t>ых</w:t>
      </w:r>
      <w:r w:rsidRPr="008D6634">
        <w:rPr>
          <w:sz w:val="24"/>
          <w:szCs w:val="24"/>
        </w:rPr>
        <w:t xml:space="preserve"> приведены в таблице 1.</w:t>
      </w:r>
    </w:p>
    <w:p w:rsidR="00DB0463" w:rsidRPr="008D6634" w:rsidRDefault="00DB0463" w:rsidP="008D6634">
      <w:pPr>
        <w:shd w:val="clear" w:color="auto" w:fill="FFFFFF"/>
        <w:tabs>
          <w:tab w:val="left" w:pos="168"/>
          <w:tab w:val="left" w:leader="underscore" w:pos="5717"/>
        </w:tabs>
        <w:rPr>
          <w:sz w:val="24"/>
          <w:szCs w:val="24"/>
        </w:rPr>
      </w:pPr>
      <w:r w:rsidRPr="008D6634">
        <w:rPr>
          <w:sz w:val="24"/>
          <w:szCs w:val="24"/>
        </w:rPr>
        <w:tab/>
        <w:t xml:space="preserve">                                                                                                               Таблица 1</w:t>
      </w:r>
    </w:p>
    <w:p w:rsidR="00AD5E5A" w:rsidRPr="008D6634" w:rsidRDefault="00AD5E5A" w:rsidP="008D6634">
      <w:pPr>
        <w:shd w:val="clear" w:color="auto" w:fill="FFFFFF"/>
        <w:tabs>
          <w:tab w:val="left" w:pos="168"/>
          <w:tab w:val="left" w:leader="underscore" w:pos="5717"/>
        </w:tabs>
        <w:jc w:val="center"/>
        <w:rPr>
          <w:sz w:val="24"/>
          <w:szCs w:val="24"/>
        </w:rPr>
      </w:pPr>
      <w:r w:rsidRPr="008D6634">
        <w:rPr>
          <w:sz w:val="24"/>
          <w:szCs w:val="24"/>
        </w:rPr>
        <w:t>Перечень земельных участков</w:t>
      </w:r>
    </w:p>
    <w:tbl>
      <w:tblPr>
        <w:tblStyle w:val="a4"/>
        <w:tblW w:w="9457" w:type="dxa"/>
        <w:tblLook w:val="01E0"/>
      </w:tblPr>
      <w:tblGrid>
        <w:gridCol w:w="781"/>
        <w:gridCol w:w="4324"/>
        <w:gridCol w:w="2966"/>
        <w:gridCol w:w="1386"/>
      </w:tblGrid>
      <w:tr w:rsidR="00EF7CB9" w:rsidRPr="008D6634" w:rsidTr="00B833AA">
        <w:tc>
          <w:tcPr>
            <w:tcW w:w="781" w:type="dxa"/>
          </w:tcPr>
          <w:p w:rsidR="00EF7CB9" w:rsidRPr="008D6634" w:rsidRDefault="00EF7CB9" w:rsidP="003B65E4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 xml:space="preserve">№ </w:t>
            </w:r>
            <w:proofErr w:type="spellStart"/>
            <w:proofErr w:type="gramStart"/>
            <w:r w:rsidRPr="008D6634">
              <w:rPr>
                <w:b/>
              </w:rPr>
              <w:t>п</w:t>
            </w:r>
            <w:proofErr w:type="spellEnd"/>
            <w:proofErr w:type="gramEnd"/>
            <w:r w:rsidRPr="008D6634">
              <w:rPr>
                <w:b/>
              </w:rPr>
              <w:t>/</w:t>
            </w:r>
            <w:proofErr w:type="spellStart"/>
            <w:r w:rsidRPr="008D6634">
              <w:rPr>
                <w:b/>
              </w:rPr>
              <w:t>п</w:t>
            </w:r>
            <w:proofErr w:type="spellEnd"/>
          </w:p>
        </w:tc>
        <w:tc>
          <w:tcPr>
            <w:tcW w:w="4324" w:type="dxa"/>
          </w:tcPr>
          <w:p w:rsidR="00EF7CB9" w:rsidRPr="008D6634" w:rsidRDefault="00EF7CB9" w:rsidP="00EF7CB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Характеристики образуемых земельных участков</w:t>
            </w:r>
          </w:p>
        </w:tc>
        <w:tc>
          <w:tcPr>
            <w:tcW w:w="2966" w:type="dxa"/>
          </w:tcPr>
          <w:p w:rsidR="00EF7CB9" w:rsidRPr="008D6634" w:rsidRDefault="00EF7CB9" w:rsidP="00EF7CB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Условный номер земельного участка</w:t>
            </w:r>
          </w:p>
        </w:tc>
        <w:tc>
          <w:tcPr>
            <w:tcW w:w="1386" w:type="dxa"/>
          </w:tcPr>
          <w:p w:rsidR="00EF7CB9" w:rsidRPr="008D6634" w:rsidRDefault="00EF7CB9" w:rsidP="00EF7CB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Площадь кв</w:t>
            </w:r>
            <w:proofErr w:type="gramStart"/>
            <w:r w:rsidRPr="008D6634">
              <w:rPr>
                <w:b/>
              </w:rPr>
              <w:t>.м</w:t>
            </w:r>
            <w:proofErr w:type="gramEnd"/>
          </w:p>
        </w:tc>
      </w:tr>
      <w:tr w:rsidR="00EF7CB9" w:rsidRPr="008D6634" w:rsidTr="00B833AA">
        <w:tc>
          <w:tcPr>
            <w:tcW w:w="781" w:type="dxa"/>
          </w:tcPr>
          <w:p w:rsidR="00EF7CB9" w:rsidRPr="008D6634" w:rsidRDefault="00472406" w:rsidP="003B65E4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1</w:t>
            </w:r>
          </w:p>
        </w:tc>
        <w:tc>
          <w:tcPr>
            <w:tcW w:w="4324" w:type="dxa"/>
          </w:tcPr>
          <w:p w:rsidR="00EF7CB9" w:rsidRPr="008D6634" w:rsidRDefault="00472406" w:rsidP="0047240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2</w:t>
            </w:r>
          </w:p>
        </w:tc>
        <w:tc>
          <w:tcPr>
            <w:tcW w:w="2966" w:type="dxa"/>
          </w:tcPr>
          <w:p w:rsidR="00EF7CB9" w:rsidRPr="008D6634" w:rsidRDefault="00472406" w:rsidP="0047240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3</w:t>
            </w:r>
          </w:p>
        </w:tc>
        <w:tc>
          <w:tcPr>
            <w:tcW w:w="1386" w:type="dxa"/>
          </w:tcPr>
          <w:p w:rsidR="00EF7CB9" w:rsidRPr="008D6634" w:rsidRDefault="00472406" w:rsidP="0047240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4</w:t>
            </w:r>
          </w:p>
        </w:tc>
      </w:tr>
      <w:tr w:rsidR="00CA2DBE" w:rsidRPr="008D6634" w:rsidTr="00B833AA">
        <w:tc>
          <w:tcPr>
            <w:tcW w:w="781" w:type="dxa"/>
          </w:tcPr>
          <w:p w:rsidR="00CA2DBE" w:rsidRPr="008D6634" w:rsidRDefault="00CA2DBE" w:rsidP="00B349B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</w:pPr>
            <w:r>
              <w:t>3</w:t>
            </w:r>
            <w:r w:rsidRPr="008D6634">
              <w:t>.</w:t>
            </w:r>
          </w:p>
        </w:tc>
        <w:tc>
          <w:tcPr>
            <w:tcW w:w="4324" w:type="dxa"/>
          </w:tcPr>
          <w:p w:rsidR="00CA2DBE" w:rsidRPr="008D6634" w:rsidRDefault="00CA2DBE" w:rsidP="00B349B6">
            <w:pPr>
              <w:tabs>
                <w:tab w:val="left" w:pos="168"/>
                <w:tab w:val="left" w:leader="underscore" w:pos="5717"/>
              </w:tabs>
              <w:rPr>
                <w:b/>
              </w:rPr>
            </w:pPr>
            <w:r w:rsidRPr="008D6634">
              <w:rPr>
                <w:b/>
              </w:rPr>
              <w:t xml:space="preserve">местоположение: </w:t>
            </w:r>
          </w:p>
          <w:p w:rsidR="00CA2DBE" w:rsidRPr="008D6634" w:rsidRDefault="00CA2DBE" w:rsidP="00B349B6">
            <w:pPr>
              <w:tabs>
                <w:tab w:val="left" w:pos="168"/>
                <w:tab w:val="left" w:leader="underscore" w:pos="5717"/>
              </w:tabs>
            </w:pPr>
            <w:r w:rsidRPr="008D6634">
              <w:t xml:space="preserve">Российская Федерация, Камчатский край, </w:t>
            </w:r>
            <w:r>
              <w:t>Карагинский район</w:t>
            </w:r>
            <w:r w:rsidRPr="008D6634">
              <w:t xml:space="preserve">, </w:t>
            </w:r>
            <w:r>
              <w:t xml:space="preserve">с. </w:t>
            </w:r>
            <w:proofErr w:type="spellStart"/>
            <w:r>
              <w:t>Карага</w:t>
            </w:r>
            <w:proofErr w:type="spellEnd"/>
            <w:r w:rsidR="007A333A">
              <w:t xml:space="preserve">, ул. </w:t>
            </w:r>
            <w:r w:rsidR="002E41E9">
              <w:t>Обухова</w:t>
            </w:r>
          </w:p>
          <w:p w:rsidR="00D97079" w:rsidRDefault="00CA2DBE" w:rsidP="00B349B6">
            <w:pPr>
              <w:rPr>
                <w:bCs/>
              </w:rPr>
            </w:pPr>
            <w:r w:rsidRPr="008D6634">
              <w:rPr>
                <w:b/>
              </w:rPr>
              <w:t>территориальная зона</w:t>
            </w:r>
            <w:r w:rsidRPr="00FC1D53">
              <w:t xml:space="preserve">: </w:t>
            </w:r>
            <w:r w:rsidRPr="00F3443D">
              <w:rPr>
                <w:bCs/>
              </w:rPr>
              <w:t xml:space="preserve">зона </w:t>
            </w:r>
            <w:r w:rsidR="00D97079">
              <w:rPr>
                <w:bCs/>
              </w:rPr>
              <w:t>застройки индивидуальными жилыми домами (Ж 1)</w:t>
            </w:r>
          </w:p>
          <w:p w:rsidR="002E76D6" w:rsidRDefault="00CA2DBE" w:rsidP="00B349B6">
            <w:pPr>
              <w:tabs>
                <w:tab w:val="left" w:pos="168"/>
                <w:tab w:val="left" w:leader="underscore" w:pos="5717"/>
              </w:tabs>
              <w:rPr>
                <w:b/>
              </w:rPr>
            </w:pPr>
            <w:r w:rsidRPr="008D6634">
              <w:rPr>
                <w:b/>
              </w:rPr>
              <w:t xml:space="preserve">разрешенного использования: </w:t>
            </w:r>
          </w:p>
          <w:p w:rsidR="00B04224" w:rsidRDefault="00B04224" w:rsidP="00B349B6">
            <w:pPr>
              <w:tabs>
                <w:tab w:val="left" w:pos="168"/>
                <w:tab w:val="left" w:leader="underscore" w:pos="5717"/>
              </w:tabs>
              <w:rPr>
                <w:bCs/>
              </w:rPr>
            </w:pPr>
            <w:r w:rsidRPr="00B04224">
              <w:rPr>
                <w:bCs/>
              </w:rPr>
              <w:t xml:space="preserve">Объекты обслуживания автомобильного транспорта </w:t>
            </w:r>
          </w:p>
          <w:p w:rsidR="00CA2DBE" w:rsidRPr="008D6634" w:rsidRDefault="00CA2DBE" w:rsidP="00B349B6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>категория земель</w:t>
            </w:r>
            <w:r w:rsidRPr="008D6634">
              <w:t>: земли населенных пунктов</w:t>
            </w:r>
          </w:p>
          <w:p w:rsidR="00CA2DBE" w:rsidRDefault="00CA2DBE" w:rsidP="00B349B6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 xml:space="preserve">система координат: </w:t>
            </w:r>
            <w:r w:rsidRPr="008D6634">
              <w:t>МСК-82</w:t>
            </w:r>
          </w:p>
          <w:p w:rsidR="00E02016" w:rsidRPr="00D66052" w:rsidRDefault="00E02016" w:rsidP="00B349B6">
            <w:pPr>
              <w:tabs>
                <w:tab w:val="left" w:pos="168"/>
                <w:tab w:val="left" w:leader="underscore" w:pos="5717"/>
              </w:tabs>
            </w:pPr>
            <w:r>
              <w:t xml:space="preserve">Заявитель: </w:t>
            </w:r>
            <w:r w:rsidR="00B04224" w:rsidRPr="00B04224">
              <w:t xml:space="preserve">Муниципальное казенное учреждение Администрация муниципального образования сельское поселение "село </w:t>
            </w:r>
            <w:proofErr w:type="spellStart"/>
            <w:r w:rsidR="00B04224" w:rsidRPr="00B04224">
              <w:t>Карага</w:t>
            </w:r>
            <w:proofErr w:type="spellEnd"/>
            <w:r w:rsidR="00B04224" w:rsidRPr="00B04224">
              <w:t>"</w:t>
            </w:r>
          </w:p>
        </w:tc>
        <w:tc>
          <w:tcPr>
            <w:tcW w:w="2966" w:type="dxa"/>
          </w:tcPr>
          <w:p w:rsidR="00CA2DBE" w:rsidRPr="006F202F" w:rsidRDefault="00CA2DBE" w:rsidP="00B349B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66052">
              <w:rPr>
                <w:sz w:val="24"/>
                <w:szCs w:val="24"/>
              </w:rPr>
              <w:t>82:02:000010</w:t>
            </w:r>
            <w:r w:rsidR="00766000">
              <w:rPr>
                <w:sz w:val="24"/>
                <w:szCs w:val="24"/>
              </w:rPr>
              <w:t>:ЗУ</w:t>
            </w:r>
            <w:proofErr w:type="gramStart"/>
            <w:r w:rsidR="0076600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86" w:type="dxa"/>
          </w:tcPr>
          <w:p w:rsidR="00CA2DBE" w:rsidRPr="006F202F" w:rsidRDefault="00BB2859" w:rsidP="00BB285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</w:tbl>
    <w:p w:rsidR="009A15C0" w:rsidRDefault="009A15C0" w:rsidP="008D4187">
      <w:pPr>
        <w:jc w:val="center"/>
        <w:rPr>
          <w:b/>
          <w:sz w:val="28"/>
          <w:szCs w:val="28"/>
        </w:rPr>
      </w:pPr>
    </w:p>
    <w:p w:rsidR="008D4187" w:rsidRDefault="00AD5E5A" w:rsidP="008D4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D4187" w:rsidRPr="008D418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Координаты характерных точек границ образуемых земельных участков</w:t>
      </w:r>
    </w:p>
    <w:p w:rsidR="008D4187" w:rsidRDefault="008D4187" w:rsidP="008D4187">
      <w:pPr>
        <w:rPr>
          <w:b/>
          <w:sz w:val="28"/>
          <w:szCs w:val="28"/>
        </w:rPr>
      </w:pPr>
    </w:p>
    <w:p w:rsidR="008D4187" w:rsidRPr="00085DF4" w:rsidRDefault="00AD5E5A" w:rsidP="00085DF4">
      <w:pPr>
        <w:ind w:left="142" w:firstLine="578"/>
        <w:jc w:val="both"/>
        <w:rPr>
          <w:sz w:val="24"/>
          <w:szCs w:val="24"/>
        </w:rPr>
      </w:pPr>
      <w:r w:rsidRPr="00085DF4">
        <w:rPr>
          <w:sz w:val="24"/>
          <w:szCs w:val="24"/>
        </w:rPr>
        <w:t>Координаты характерных точек границ образуем</w:t>
      </w:r>
      <w:r w:rsidR="008521C9">
        <w:rPr>
          <w:sz w:val="24"/>
          <w:szCs w:val="24"/>
        </w:rPr>
        <w:t>ых</w:t>
      </w:r>
      <w:r w:rsidRPr="00085DF4">
        <w:rPr>
          <w:sz w:val="24"/>
          <w:szCs w:val="24"/>
        </w:rPr>
        <w:t xml:space="preserve"> земельн</w:t>
      </w:r>
      <w:r w:rsidR="008521C9">
        <w:rPr>
          <w:sz w:val="24"/>
          <w:szCs w:val="24"/>
        </w:rPr>
        <w:t>ых</w:t>
      </w:r>
      <w:r w:rsidRPr="00085DF4">
        <w:rPr>
          <w:sz w:val="24"/>
          <w:szCs w:val="24"/>
        </w:rPr>
        <w:t xml:space="preserve"> участк</w:t>
      </w:r>
      <w:r w:rsidR="008521C9">
        <w:rPr>
          <w:sz w:val="24"/>
          <w:szCs w:val="24"/>
        </w:rPr>
        <w:t>ов</w:t>
      </w:r>
      <w:r w:rsidR="002D4685" w:rsidRPr="00085DF4">
        <w:rPr>
          <w:sz w:val="24"/>
          <w:szCs w:val="24"/>
        </w:rPr>
        <w:t xml:space="preserve"> приведены в таблице</w:t>
      </w:r>
      <w:r w:rsidRPr="00085DF4">
        <w:rPr>
          <w:sz w:val="24"/>
          <w:szCs w:val="24"/>
        </w:rPr>
        <w:t xml:space="preserve"> </w:t>
      </w:r>
      <w:r w:rsidR="00EC3A48" w:rsidRPr="00085DF4">
        <w:rPr>
          <w:sz w:val="24"/>
          <w:szCs w:val="24"/>
        </w:rPr>
        <w:t>2</w:t>
      </w:r>
      <w:r w:rsidR="008D4187" w:rsidRPr="00085DF4">
        <w:rPr>
          <w:sz w:val="24"/>
          <w:szCs w:val="24"/>
        </w:rPr>
        <w:t>.</w:t>
      </w:r>
    </w:p>
    <w:p w:rsidR="008D4187" w:rsidRDefault="008D4187" w:rsidP="00085DF4">
      <w:pPr>
        <w:ind w:left="7342"/>
        <w:jc w:val="both"/>
        <w:rPr>
          <w:sz w:val="24"/>
          <w:szCs w:val="24"/>
        </w:rPr>
      </w:pPr>
      <w:r w:rsidRPr="00085DF4">
        <w:rPr>
          <w:sz w:val="24"/>
          <w:szCs w:val="24"/>
        </w:rPr>
        <w:t>Таблица 2.</w:t>
      </w:r>
    </w:p>
    <w:p w:rsidR="00BB2859" w:rsidRDefault="00BB2859" w:rsidP="00BB2859">
      <w:pPr>
        <w:jc w:val="both"/>
        <w:rPr>
          <w:sz w:val="24"/>
          <w:szCs w:val="24"/>
        </w:rPr>
      </w:pPr>
    </w:p>
    <w:tbl>
      <w:tblPr>
        <w:tblW w:w="6400" w:type="dxa"/>
        <w:tblInd w:w="93" w:type="dxa"/>
        <w:tblLook w:val="04A0"/>
      </w:tblPr>
      <w:tblGrid>
        <w:gridCol w:w="3028"/>
        <w:gridCol w:w="1686"/>
        <w:gridCol w:w="1686"/>
      </w:tblGrid>
      <w:tr w:rsidR="00BB2859" w:rsidRPr="00BB2859" w:rsidTr="00BB2859">
        <w:trPr>
          <w:trHeight w:val="255"/>
        </w:trPr>
        <w:tc>
          <w:tcPr>
            <w:tcW w:w="6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Условный номер земельного участка 82:02:000010:ЗУ</w:t>
            </w:r>
            <w:proofErr w:type="gramStart"/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1</w:t>
            </w:r>
            <w:proofErr w:type="gramEnd"/>
          </w:p>
        </w:tc>
      </w:tr>
      <w:tr w:rsidR="00BB2859" w:rsidRPr="00BB2859" w:rsidTr="00BB2859">
        <w:trPr>
          <w:trHeight w:val="255"/>
        </w:trPr>
        <w:tc>
          <w:tcPr>
            <w:tcW w:w="6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Площадь земельного участка 175 кв. м</w:t>
            </w:r>
          </w:p>
        </w:tc>
      </w:tr>
      <w:tr w:rsidR="00BB2859" w:rsidRPr="00BB2859" w:rsidTr="00BB2859">
        <w:trPr>
          <w:trHeight w:val="255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Обозначение характерных точек границ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 xml:space="preserve">Координаты, </w:t>
            </w:r>
            <w:proofErr w:type="gramStart"/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м</w:t>
            </w:r>
            <w:proofErr w:type="gramEnd"/>
          </w:p>
        </w:tc>
      </w:tr>
      <w:tr w:rsidR="00BB2859" w:rsidRPr="00BB2859" w:rsidTr="00BB2859">
        <w:trPr>
          <w:trHeight w:val="255"/>
        </w:trPr>
        <w:tc>
          <w:tcPr>
            <w:tcW w:w="30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Х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Y</w:t>
            </w:r>
          </w:p>
        </w:tc>
      </w:tr>
      <w:tr w:rsidR="00BB2859" w:rsidRPr="00BB2859" w:rsidTr="00BB2859">
        <w:trPr>
          <w:trHeight w:val="255"/>
        </w:trPr>
        <w:tc>
          <w:tcPr>
            <w:tcW w:w="30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  <w:tr w:rsidR="00BB2859" w:rsidRPr="00BB2859" w:rsidTr="00BB2859">
        <w:trPr>
          <w:trHeight w:val="255"/>
        </w:trPr>
        <w:tc>
          <w:tcPr>
            <w:tcW w:w="30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  <w:tr w:rsidR="00BB2859" w:rsidRPr="00BB2859" w:rsidTr="00BB2859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B2859">
              <w:rPr>
                <w:rFonts w:ascii="Arial CYR" w:hAnsi="Arial CYR" w:cs="Arial CYR"/>
                <w:b/>
                <w:bCs/>
                <w:i/>
                <w:iCs/>
              </w:rPr>
              <w:t>3</w:t>
            </w:r>
          </w:p>
        </w:tc>
      </w:tr>
      <w:tr w:rsidR="00BB2859" w:rsidRPr="00BB2859" w:rsidTr="00BB2859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н</w:t>
            </w:r>
            <w:proofErr w:type="gramStart"/>
            <w:r w:rsidRPr="00BB2859">
              <w:rPr>
                <w:rFonts w:ascii="Arial CYR" w:hAnsi="Arial CYR" w:cs="Arial CYR"/>
              </w:rPr>
              <w:t>1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1238909,06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2323110,64</w:t>
            </w:r>
          </w:p>
        </w:tc>
      </w:tr>
      <w:tr w:rsidR="00BB2859" w:rsidRPr="00BB2859" w:rsidTr="00BB2859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н</w:t>
            </w:r>
            <w:proofErr w:type="gramStart"/>
            <w:r w:rsidRPr="00BB2859">
              <w:rPr>
                <w:rFonts w:ascii="Arial CYR" w:hAnsi="Arial CYR" w:cs="Arial CYR"/>
              </w:rPr>
              <w:t>2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1238902,63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2323124,34</w:t>
            </w:r>
          </w:p>
        </w:tc>
      </w:tr>
      <w:tr w:rsidR="00BB2859" w:rsidRPr="00BB2859" w:rsidTr="00BB2859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н3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1238892,15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2323119,41</w:t>
            </w:r>
          </w:p>
        </w:tc>
      </w:tr>
      <w:tr w:rsidR="00BB2859" w:rsidRPr="00BB2859" w:rsidTr="00BB2859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н</w:t>
            </w:r>
            <w:proofErr w:type="gramStart"/>
            <w:r w:rsidRPr="00BB2859">
              <w:rPr>
                <w:rFonts w:ascii="Arial CYR" w:hAnsi="Arial CYR" w:cs="Arial CYR"/>
              </w:rPr>
              <w:t>4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1238898,57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2323105,72</w:t>
            </w:r>
          </w:p>
        </w:tc>
      </w:tr>
      <w:tr w:rsidR="00BB2859" w:rsidRPr="00BB2859" w:rsidTr="00BB2859">
        <w:trPr>
          <w:trHeight w:val="270"/>
        </w:trPr>
        <w:tc>
          <w:tcPr>
            <w:tcW w:w="3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н</w:t>
            </w:r>
            <w:proofErr w:type="gramStart"/>
            <w:r w:rsidRPr="00BB2859">
              <w:rPr>
                <w:rFonts w:ascii="Arial CYR" w:hAnsi="Arial CYR" w:cs="Arial CYR"/>
              </w:rPr>
              <w:t>1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1238909,06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2859" w:rsidRPr="00BB2859" w:rsidRDefault="00BB2859" w:rsidP="00BB2859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BB2859">
              <w:rPr>
                <w:rFonts w:ascii="Arial CYR" w:hAnsi="Arial CYR" w:cs="Arial CYR"/>
              </w:rPr>
              <w:t>2323110,64</w:t>
            </w:r>
          </w:p>
        </w:tc>
      </w:tr>
    </w:tbl>
    <w:p w:rsidR="007A333A" w:rsidRDefault="007A333A" w:rsidP="00BB2859">
      <w:pPr>
        <w:jc w:val="both"/>
        <w:rPr>
          <w:sz w:val="24"/>
          <w:szCs w:val="24"/>
        </w:rPr>
      </w:pPr>
    </w:p>
    <w:sectPr w:rsidR="007A333A" w:rsidSect="00D30655">
      <w:headerReference w:type="even" r:id="rId11"/>
      <w:headerReference w:type="default" r:id="rId12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95" w:rsidRDefault="00E86895">
      <w:r>
        <w:separator/>
      </w:r>
    </w:p>
  </w:endnote>
  <w:endnote w:type="continuationSeparator" w:id="0">
    <w:p w:rsidR="00E86895" w:rsidRDefault="00E8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95" w:rsidRDefault="00E86895">
      <w:r>
        <w:separator/>
      </w:r>
    </w:p>
  </w:footnote>
  <w:footnote w:type="continuationSeparator" w:id="0">
    <w:p w:rsidR="00E86895" w:rsidRDefault="00E86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B6" w:rsidRDefault="00B55FA6" w:rsidP="005166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49B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49B6" w:rsidRDefault="00B349B6" w:rsidP="008D418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B6" w:rsidRDefault="00B55FA6" w:rsidP="005166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49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6425D">
      <w:rPr>
        <w:rStyle w:val="a7"/>
        <w:noProof/>
      </w:rPr>
      <w:t>4</w:t>
    </w:r>
    <w:r>
      <w:rPr>
        <w:rStyle w:val="a7"/>
      </w:rPr>
      <w:fldChar w:fldCharType="end"/>
    </w:r>
  </w:p>
  <w:p w:rsidR="00B349B6" w:rsidRDefault="00B349B6" w:rsidP="008D418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2553"/>
    <w:multiLevelType w:val="singleLevel"/>
    <w:tmpl w:val="93324D2E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>
    <w:nsid w:val="38E15C49"/>
    <w:multiLevelType w:val="hybridMultilevel"/>
    <w:tmpl w:val="33AA826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63295BA4"/>
    <w:multiLevelType w:val="singleLevel"/>
    <w:tmpl w:val="17F8DAB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eastAsia="Times New Roman" w:hAnsi="Times New Roman" w:cs="Times New Roman"/>
      </w:rPr>
    </w:lvl>
  </w:abstractNum>
  <w:abstractNum w:abstractNumId="3">
    <w:nsid w:val="78E53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26F36"/>
    <w:rsid w:val="0001463E"/>
    <w:rsid w:val="00020D55"/>
    <w:rsid w:val="000371FD"/>
    <w:rsid w:val="00041D84"/>
    <w:rsid w:val="00046E74"/>
    <w:rsid w:val="000544A2"/>
    <w:rsid w:val="00062A9B"/>
    <w:rsid w:val="000653B7"/>
    <w:rsid w:val="00071263"/>
    <w:rsid w:val="0007474F"/>
    <w:rsid w:val="00076464"/>
    <w:rsid w:val="00084C13"/>
    <w:rsid w:val="00085DF4"/>
    <w:rsid w:val="00094959"/>
    <w:rsid w:val="000A3E41"/>
    <w:rsid w:val="000B1731"/>
    <w:rsid w:val="000B2BED"/>
    <w:rsid w:val="000C1AE2"/>
    <w:rsid w:val="000E1832"/>
    <w:rsid w:val="000F0A6C"/>
    <w:rsid w:val="000F7C4E"/>
    <w:rsid w:val="00112155"/>
    <w:rsid w:val="00121613"/>
    <w:rsid w:val="00123AC6"/>
    <w:rsid w:val="00151F41"/>
    <w:rsid w:val="00157E4F"/>
    <w:rsid w:val="00164AB7"/>
    <w:rsid w:val="00174C6C"/>
    <w:rsid w:val="001833BB"/>
    <w:rsid w:val="00192442"/>
    <w:rsid w:val="00195C7D"/>
    <w:rsid w:val="001962D6"/>
    <w:rsid w:val="001A59A0"/>
    <w:rsid w:val="001A5B2A"/>
    <w:rsid w:val="001B2682"/>
    <w:rsid w:val="001B5CD6"/>
    <w:rsid w:val="001B5D44"/>
    <w:rsid w:val="001E1571"/>
    <w:rsid w:val="002153EE"/>
    <w:rsid w:val="0022285D"/>
    <w:rsid w:val="00227152"/>
    <w:rsid w:val="0024384B"/>
    <w:rsid w:val="0026425D"/>
    <w:rsid w:val="002713D6"/>
    <w:rsid w:val="00274CD0"/>
    <w:rsid w:val="00283A07"/>
    <w:rsid w:val="00286E31"/>
    <w:rsid w:val="002908CA"/>
    <w:rsid w:val="002C45D1"/>
    <w:rsid w:val="002D0ABE"/>
    <w:rsid w:val="002D4685"/>
    <w:rsid w:val="002E41E9"/>
    <w:rsid w:val="002E76D6"/>
    <w:rsid w:val="00303CC7"/>
    <w:rsid w:val="00307D49"/>
    <w:rsid w:val="00312216"/>
    <w:rsid w:val="00317CB6"/>
    <w:rsid w:val="003231E9"/>
    <w:rsid w:val="00332828"/>
    <w:rsid w:val="00341EE2"/>
    <w:rsid w:val="00366D89"/>
    <w:rsid w:val="003821CA"/>
    <w:rsid w:val="003B65E4"/>
    <w:rsid w:val="003C17D7"/>
    <w:rsid w:val="003C1B11"/>
    <w:rsid w:val="003C2ADC"/>
    <w:rsid w:val="003F04E2"/>
    <w:rsid w:val="003F12FA"/>
    <w:rsid w:val="00402185"/>
    <w:rsid w:val="004331BB"/>
    <w:rsid w:val="00436B0C"/>
    <w:rsid w:val="00451699"/>
    <w:rsid w:val="00453CDC"/>
    <w:rsid w:val="00454282"/>
    <w:rsid w:val="00461286"/>
    <w:rsid w:val="004641AC"/>
    <w:rsid w:val="00467DB4"/>
    <w:rsid w:val="00472406"/>
    <w:rsid w:val="004762CA"/>
    <w:rsid w:val="004960C7"/>
    <w:rsid w:val="004A0B25"/>
    <w:rsid w:val="004B52AF"/>
    <w:rsid w:val="004C0FBF"/>
    <w:rsid w:val="004C2413"/>
    <w:rsid w:val="004D08E8"/>
    <w:rsid w:val="004F1946"/>
    <w:rsid w:val="00511801"/>
    <w:rsid w:val="00511A41"/>
    <w:rsid w:val="005166CC"/>
    <w:rsid w:val="005236C4"/>
    <w:rsid w:val="00532F67"/>
    <w:rsid w:val="00566154"/>
    <w:rsid w:val="00567D1C"/>
    <w:rsid w:val="005730C2"/>
    <w:rsid w:val="00587A2B"/>
    <w:rsid w:val="00591D7E"/>
    <w:rsid w:val="005B41B5"/>
    <w:rsid w:val="005C4BC6"/>
    <w:rsid w:val="005D3FE8"/>
    <w:rsid w:val="006029E0"/>
    <w:rsid w:val="00607695"/>
    <w:rsid w:val="00610554"/>
    <w:rsid w:val="00621EF4"/>
    <w:rsid w:val="006220FB"/>
    <w:rsid w:val="00637FF2"/>
    <w:rsid w:val="00642C83"/>
    <w:rsid w:val="00651182"/>
    <w:rsid w:val="006565D8"/>
    <w:rsid w:val="006568E4"/>
    <w:rsid w:val="00661F71"/>
    <w:rsid w:val="0066784E"/>
    <w:rsid w:val="00673FFD"/>
    <w:rsid w:val="00675EF4"/>
    <w:rsid w:val="00681F24"/>
    <w:rsid w:val="006B781F"/>
    <w:rsid w:val="006C6033"/>
    <w:rsid w:val="006E1F00"/>
    <w:rsid w:val="006F202F"/>
    <w:rsid w:val="00711EDA"/>
    <w:rsid w:val="00714F45"/>
    <w:rsid w:val="007179D0"/>
    <w:rsid w:val="0072063A"/>
    <w:rsid w:val="0072562D"/>
    <w:rsid w:val="00731EA4"/>
    <w:rsid w:val="007320EE"/>
    <w:rsid w:val="007370D1"/>
    <w:rsid w:val="0075522D"/>
    <w:rsid w:val="00766000"/>
    <w:rsid w:val="00767A99"/>
    <w:rsid w:val="0078574A"/>
    <w:rsid w:val="0079348D"/>
    <w:rsid w:val="00794E82"/>
    <w:rsid w:val="007A124B"/>
    <w:rsid w:val="007A333A"/>
    <w:rsid w:val="007A522F"/>
    <w:rsid w:val="007A59E9"/>
    <w:rsid w:val="007C29EB"/>
    <w:rsid w:val="007E01C1"/>
    <w:rsid w:val="00811ABD"/>
    <w:rsid w:val="0081329D"/>
    <w:rsid w:val="00813F67"/>
    <w:rsid w:val="0081609D"/>
    <w:rsid w:val="00831BAF"/>
    <w:rsid w:val="00841CE7"/>
    <w:rsid w:val="0084385F"/>
    <w:rsid w:val="008521C9"/>
    <w:rsid w:val="008628ED"/>
    <w:rsid w:val="00866FE4"/>
    <w:rsid w:val="00876C87"/>
    <w:rsid w:val="0088264D"/>
    <w:rsid w:val="008861D2"/>
    <w:rsid w:val="0089122C"/>
    <w:rsid w:val="00894FF6"/>
    <w:rsid w:val="008A2D2F"/>
    <w:rsid w:val="008C196F"/>
    <w:rsid w:val="008C2B98"/>
    <w:rsid w:val="008C6482"/>
    <w:rsid w:val="008C6F16"/>
    <w:rsid w:val="008D4187"/>
    <w:rsid w:val="008D4208"/>
    <w:rsid w:val="008D6634"/>
    <w:rsid w:val="008D79AF"/>
    <w:rsid w:val="008E4B94"/>
    <w:rsid w:val="00900760"/>
    <w:rsid w:val="00910E05"/>
    <w:rsid w:val="0091427C"/>
    <w:rsid w:val="00924E18"/>
    <w:rsid w:val="00926847"/>
    <w:rsid w:val="009306D3"/>
    <w:rsid w:val="00931E9B"/>
    <w:rsid w:val="0094467B"/>
    <w:rsid w:val="00967791"/>
    <w:rsid w:val="009730F8"/>
    <w:rsid w:val="0097579C"/>
    <w:rsid w:val="00976843"/>
    <w:rsid w:val="0098384E"/>
    <w:rsid w:val="009A15C0"/>
    <w:rsid w:val="009A2C1B"/>
    <w:rsid w:val="009A3D9C"/>
    <w:rsid w:val="009A69C9"/>
    <w:rsid w:val="009D5CFB"/>
    <w:rsid w:val="009F4043"/>
    <w:rsid w:val="00A043A6"/>
    <w:rsid w:val="00A21420"/>
    <w:rsid w:val="00A348ED"/>
    <w:rsid w:val="00A62291"/>
    <w:rsid w:val="00A627A8"/>
    <w:rsid w:val="00A72DB6"/>
    <w:rsid w:val="00A7503E"/>
    <w:rsid w:val="00A87558"/>
    <w:rsid w:val="00A92696"/>
    <w:rsid w:val="00A92CD2"/>
    <w:rsid w:val="00AA7663"/>
    <w:rsid w:val="00AA7BE3"/>
    <w:rsid w:val="00AB4CDE"/>
    <w:rsid w:val="00AB65AC"/>
    <w:rsid w:val="00AC2096"/>
    <w:rsid w:val="00AC49F1"/>
    <w:rsid w:val="00AC60F9"/>
    <w:rsid w:val="00AD5E5A"/>
    <w:rsid w:val="00AD68DC"/>
    <w:rsid w:val="00AF6A69"/>
    <w:rsid w:val="00AF6ED4"/>
    <w:rsid w:val="00B04224"/>
    <w:rsid w:val="00B14C8B"/>
    <w:rsid w:val="00B3040D"/>
    <w:rsid w:val="00B30950"/>
    <w:rsid w:val="00B349B6"/>
    <w:rsid w:val="00B41075"/>
    <w:rsid w:val="00B4250A"/>
    <w:rsid w:val="00B456D2"/>
    <w:rsid w:val="00B548F5"/>
    <w:rsid w:val="00B55FA6"/>
    <w:rsid w:val="00B6263C"/>
    <w:rsid w:val="00B63F7C"/>
    <w:rsid w:val="00B65464"/>
    <w:rsid w:val="00B76881"/>
    <w:rsid w:val="00B76C81"/>
    <w:rsid w:val="00B81212"/>
    <w:rsid w:val="00B833AA"/>
    <w:rsid w:val="00B92665"/>
    <w:rsid w:val="00B95709"/>
    <w:rsid w:val="00BA35A5"/>
    <w:rsid w:val="00BB056C"/>
    <w:rsid w:val="00BB2859"/>
    <w:rsid w:val="00BB3327"/>
    <w:rsid w:val="00BB642C"/>
    <w:rsid w:val="00BC0B9C"/>
    <w:rsid w:val="00BC468F"/>
    <w:rsid w:val="00BD3852"/>
    <w:rsid w:val="00BE5AC3"/>
    <w:rsid w:val="00BE6269"/>
    <w:rsid w:val="00BF791A"/>
    <w:rsid w:val="00C04B77"/>
    <w:rsid w:val="00C0758D"/>
    <w:rsid w:val="00C1417E"/>
    <w:rsid w:val="00C1671E"/>
    <w:rsid w:val="00C22D03"/>
    <w:rsid w:val="00C329AD"/>
    <w:rsid w:val="00C34C1D"/>
    <w:rsid w:val="00C34E49"/>
    <w:rsid w:val="00C503B5"/>
    <w:rsid w:val="00C67E5F"/>
    <w:rsid w:val="00C7045A"/>
    <w:rsid w:val="00C8300C"/>
    <w:rsid w:val="00C91074"/>
    <w:rsid w:val="00C9224C"/>
    <w:rsid w:val="00C92AD9"/>
    <w:rsid w:val="00C9422D"/>
    <w:rsid w:val="00C97B7A"/>
    <w:rsid w:val="00CA0403"/>
    <w:rsid w:val="00CA2DBE"/>
    <w:rsid w:val="00CB1CAB"/>
    <w:rsid w:val="00CD1B25"/>
    <w:rsid w:val="00CD1EC8"/>
    <w:rsid w:val="00CF16BF"/>
    <w:rsid w:val="00D17FCB"/>
    <w:rsid w:val="00D2647B"/>
    <w:rsid w:val="00D30655"/>
    <w:rsid w:val="00D373D7"/>
    <w:rsid w:val="00D572F0"/>
    <w:rsid w:val="00D601AA"/>
    <w:rsid w:val="00D66052"/>
    <w:rsid w:val="00D668DD"/>
    <w:rsid w:val="00D97079"/>
    <w:rsid w:val="00DA4343"/>
    <w:rsid w:val="00DB0463"/>
    <w:rsid w:val="00DB50E8"/>
    <w:rsid w:val="00DC66B6"/>
    <w:rsid w:val="00DD642E"/>
    <w:rsid w:val="00DE3944"/>
    <w:rsid w:val="00DE4C96"/>
    <w:rsid w:val="00DF7A9B"/>
    <w:rsid w:val="00DF7C46"/>
    <w:rsid w:val="00E02016"/>
    <w:rsid w:val="00E13F39"/>
    <w:rsid w:val="00E425BA"/>
    <w:rsid w:val="00E42D8D"/>
    <w:rsid w:val="00E4410E"/>
    <w:rsid w:val="00E52F15"/>
    <w:rsid w:val="00E555F5"/>
    <w:rsid w:val="00E64D26"/>
    <w:rsid w:val="00E67A53"/>
    <w:rsid w:val="00E7617A"/>
    <w:rsid w:val="00E8322F"/>
    <w:rsid w:val="00E850B1"/>
    <w:rsid w:val="00E86895"/>
    <w:rsid w:val="00E95B46"/>
    <w:rsid w:val="00E9735B"/>
    <w:rsid w:val="00EA1551"/>
    <w:rsid w:val="00EB1011"/>
    <w:rsid w:val="00EC3A48"/>
    <w:rsid w:val="00ED7806"/>
    <w:rsid w:val="00EF4564"/>
    <w:rsid w:val="00EF7CB9"/>
    <w:rsid w:val="00F010B1"/>
    <w:rsid w:val="00F031EA"/>
    <w:rsid w:val="00F06C49"/>
    <w:rsid w:val="00F146D1"/>
    <w:rsid w:val="00F23040"/>
    <w:rsid w:val="00F26F36"/>
    <w:rsid w:val="00F3443D"/>
    <w:rsid w:val="00F43247"/>
    <w:rsid w:val="00F46AFB"/>
    <w:rsid w:val="00F5611A"/>
    <w:rsid w:val="00F57DA9"/>
    <w:rsid w:val="00F60D73"/>
    <w:rsid w:val="00F61D24"/>
    <w:rsid w:val="00F82B59"/>
    <w:rsid w:val="00F861AE"/>
    <w:rsid w:val="00FB5CEB"/>
    <w:rsid w:val="00FB69C8"/>
    <w:rsid w:val="00FC081E"/>
    <w:rsid w:val="00FC0F38"/>
    <w:rsid w:val="00FC1D53"/>
    <w:rsid w:val="00FD7F54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6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27A8"/>
    <w:pPr>
      <w:keepNext/>
      <w:widowControl/>
      <w:autoSpaceDE/>
      <w:autoSpaceDN/>
      <w:adjustRightInd/>
      <w:ind w:firstLine="720"/>
      <w:jc w:val="both"/>
      <w:outlineLvl w:val="1"/>
    </w:pPr>
    <w:rPr>
      <w:sz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627A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627A8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627A8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A627A8"/>
    <w:rPr>
      <w:b/>
      <w:i/>
      <w:sz w:val="26"/>
      <w:lang w:val="ru-RU" w:eastAsia="ru-RU"/>
    </w:rPr>
  </w:style>
  <w:style w:type="character" w:styleId="a3">
    <w:name w:val="Hyperlink"/>
    <w:basedOn w:val="a0"/>
    <w:uiPriority w:val="99"/>
    <w:rsid w:val="0001463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EF7CB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D41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7663"/>
    <w:rPr>
      <w:sz w:val="20"/>
      <w:szCs w:val="20"/>
    </w:rPr>
  </w:style>
  <w:style w:type="character" w:styleId="a7">
    <w:name w:val="page number"/>
    <w:basedOn w:val="a0"/>
    <w:uiPriority w:val="99"/>
    <w:rsid w:val="008D418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A04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locked/>
    <w:rsid w:val="00A627A8"/>
    <w:rPr>
      <w:sz w:val="28"/>
      <w:lang w:val="ru-RU" w:eastAsia="zh-CN"/>
    </w:rPr>
  </w:style>
  <w:style w:type="paragraph" w:styleId="aa">
    <w:name w:val="No Spacing"/>
    <w:link w:val="ab"/>
    <w:qFormat/>
    <w:rsid w:val="000B1731"/>
    <w:pPr>
      <w:spacing w:after="0" w:line="240" w:lineRule="auto"/>
    </w:pPr>
    <w:rPr>
      <w:rFonts w:eastAsia="Calibri"/>
      <w:sz w:val="24"/>
      <w:szCs w:val="20"/>
      <w:lang w:eastAsia="en-US"/>
    </w:rPr>
  </w:style>
  <w:style w:type="character" w:customStyle="1" w:styleId="ab">
    <w:name w:val="Без интервала Знак"/>
    <w:link w:val="aa"/>
    <w:rsid w:val="000B1731"/>
    <w:rPr>
      <w:rFonts w:eastAsia="Calibri"/>
      <w:sz w:val="24"/>
      <w:szCs w:val="20"/>
      <w:lang w:eastAsia="en-US"/>
    </w:rPr>
  </w:style>
  <w:style w:type="character" w:customStyle="1" w:styleId="ac">
    <w:name w:val="Цветовое выделение"/>
    <w:rsid w:val="000B1731"/>
    <w:rPr>
      <w:b/>
      <w:color w:val="000080"/>
    </w:rPr>
  </w:style>
  <w:style w:type="paragraph" w:customStyle="1" w:styleId="Default">
    <w:name w:val="Default"/>
    <w:rsid w:val="000B173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36B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36B0C"/>
    <w:rPr>
      <w:sz w:val="20"/>
      <w:szCs w:val="20"/>
    </w:rPr>
  </w:style>
  <w:style w:type="character" w:styleId="af">
    <w:name w:val="Emphasis"/>
    <w:basedOn w:val="a0"/>
    <w:uiPriority w:val="20"/>
    <w:qFormat/>
    <w:rsid w:val="00B926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garantF1://12038258.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F1C7D-3A0B-4708-B4E6-8578F996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Ростехинвентаризация - Федеральное БТИ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23</cp:revision>
  <cp:lastPrinted>2017-10-18T04:08:00Z</cp:lastPrinted>
  <dcterms:created xsi:type="dcterms:W3CDTF">2021-05-13T02:06:00Z</dcterms:created>
  <dcterms:modified xsi:type="dcterms:W3CDTF">2025-11-17T04:08:00Z</dcterms:modified>
</cp:coreProperties>
</file>